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023D" w14:textId="77777777" w:rsidR="00095883" w:rsidRPr="00CA152B" w:rsidRDefault="00000000" w:rsidP="00CA152B">
      <w:pPr>
        <w:pStyle w:val="a3"/>
        <w:spacing w:before="75" w:line="360" w:lineRule="auto"/>
        <w:ind w:left="0" w:right="135"/>
        <w:jc w:val="right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  <w:spacing w:val="-2"/>
        </w:rPr>
        <w:t>УТВЕРЖДЕНО</w:t>
      </w:r>
    </w:p>
    <w:p w14:paraId="7CE5C4E2" w14:textId="312A7D6F" w:rsidR="00095883" w:rsidRPr="00CA152B" w:rsidRDefault="00000000" w:rsidP="00CA152B">
      <w:pPr>
        <w:pStyle w:val="a3"/>
        <w:spacing w:line="360" w:lineRule="auto"/>
        <w:ind w:left="5158" w:right="136" w:hanging="185"/>
        <w:jc w:val="right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</w:rPr>
        <w:t>Решением</w:t>
      </w:r>
      <w:r w:rsidRPr="00CA152B">
        <w:rPr>
          <w:rFonts w:ascii="Times New Roman" w:hAnsi="Times New Roman" w:cs="Times New Roman"/>
          <w:spacing w:val="-19"/>
        </w:rPr>
        <w:t xml:space="preserve"> </w:t>
      </w:r>
      <w:r w:rsidRPr="00CA152B">
        <w:rPr>
          <w:rFonts w:ascii="Times New Roman" w:hAnsi="Times New Roman" w:cs="Times New Roman"/>
        </w:rPr>
        <w:t>Совета</w:t>
      </w:r>
      <w:r w:rsidRPr="00CA152B">
        <w:rPr>
          <w:rFonts w:ascii="Times New Roman" w:hAnsi="Times New Roman" w:cs="Times New Roman"/>
          <w:spacing w:val="-17"/>
        </w:rPr>
        <w:t xml:space="preserve"> </w:t>
      </w:r>
      <w:r w:rsidRPr="00CA152B">
        <w:rPr>
          <w:rFonts w:ascii="Times New Roman" w:hAnsi="Times New Roman" w:cs="Times New Roman"/>
        </w:rPr>
        <w:t>Адвокатской</w:t>
      </w:r>
      <w:r w:rsidRPr="00CA152B">
        <w:rPr>
          <w:rFonts w:ascii="Times New Roman" w:hAnsi="Times New Roman" w:cs="Times New Roman"/>
          <w:spacing w:val="-16"/>
        </w:rPr>
        <w:t xml:space="preserve"> </w:t>
      </w:r>
      <w:r w:rsidRPr="00CA152B">
        <w:rPr>
          <w:rFonts w:ascii="Times New Roman" w:hAnsi="Times New Roman" w:cs="Times New Roman"/>
        </w:rPr>
        <w:t xml:space="preserve">палаты </w:t>
      </w:r>
      <w:r w:rsidR="00C33E3E" w:rsidRPr="00CA152B">
        <w:rPr>
          <w:rFonts w:ascii="Times New Roman" w:hAnsi="Times New Roman" w:cs="Times New Roman"/>
        </w:rPr>
        <w:t>Республики Коми</w:t>
      </w:r>
      <w:r w:rsidRPr="00CA152B">
        <w:rPr>
          <w:rFonts w:ascii="Times New Roman" w:hAnsi="Times New Roman" w:cs="Times New Roman"/>
          <w:spacing w:val="53"/>
        </w:rPr>
        <w:t xml:space="preserve"> </w:t>
      </w:r>
      <w:r w:rsidRPr="00CA152B">
        <w:rPr>
          <w:rFonts w:ascii="Times New Roman" w:hAnsi="Times New Roman" w:cs="Times New Roman"/>
        </w:rPr>
        <w:t>от</w:t>
      </w:r>
      <w:r w:rsidRPr="00CA152B">
        <w:rPr>
          <w:rFonts w:ascii="Times New Roman" w:hAnsi="Times New Roman" w:cs="Times New Roman"/>
          <w:spacing w:val="60"/>
        </w:rPr>
        <w:t xml:space="preserve"> </w:t>
      </w:r>
      <w:r w:rsidR="00C33E3E" w:rsidRPr="00CA152B">
        <w:rPr>
          <w:rFonts w:ascii="Times New Roman" w:hAnsi="Times New Roman" w:cs="Times New Roman"/>
        </w:rPr>
        <w:t>21.05.2025</w:t>
      </w:r>
    </w:p>
    <w:p w14:paraId="15BF136E" w14:textId="3BFC9554" w:rsidR="00095883" w:rsidRPr="00CA152B" w:rsidRDefault="00000000" w:rsidP="00CA152B">
      <w:pPr>
        <w:pStyle w:val="a3"/>
        <w:spacing w:line="360" w:lineRule="auto"/>
        <w:ind w:left="0" w:right="136"/>
        <w:jc w:val="right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</w:rPr>
        <w:t>(протокол</w:t>
      </w:r>
      <w:r w:rsidRPr="00CA152B">
        <w:rPr>
          <w:rFonts w:ascii="Times New Roman" w:hAnsi="Times New Roman" w:cs="Times New Roman"/>
          <w:spacing w:val="-9"/>
        </w:rPr>
        <w:t xml:space="preserve"> </w:t>
      </w:r>
      <w:r w:rsidRPr="00CA152B">
        <w:rPr>
          <w:rFonts w:ascii="Times New Roman" w:hAnsi="Times New Roman" w:cs="Times New Roman"/>
        </w:rPr>
        <w:t>№</w:t>
      </w:r>
      <w:r w:rsidRPr="00CA152B">
        <w:rPr>
          <w:rFonts w:ascii="Times New Roman" w:hAnsi="Times New Roman" w:cs="Times New Roman"/>
          <w:spacing w:val="-8"/>
        </w:rPr>
        <w:t xml:space="preserve"> </w:t>
      </w:r>
      <w:r w:rsidR="00C33E3E" w:rsidRPr="00CA152B">
        <w:rPr>
          <w:rFonts w:ascii="Times New Roman" w:hAnsi="Times New Roman" w:cs="Times New Roman"/>
          <w:spacing w:val="-8"/>
        </w:rPr>
        <w:t>08</w:t>
      </w:r>
      <w:r w:rsidRPr="00CA152B">
        <w:rPr>
          <w:rFonts w:ascii="Times New Roman" w:hAnsi="Times New Roman" w:cs="Times New Roman"/>
          <w:spacing w:val="-5"/>
        </w:rPr>
        <w:t>)</w:t>
      </w:r>
    </w:p>
    <w:p w14:paraId="5E592A37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1DB57638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55850DF2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6C74E151" w14:textId="77777777" w:rsidR="00095883" w:rsidRPr="00CA152B" w:rsidRDefault="00000000" w:rsidP="00CA152B">
      <w:pPr>
        <w:spacing w:line="36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2B">
        <w:rPr>
          <w:rFonts w:ascii="Times New Roman" w:hAnsi="Times New Roman" w:cs="Times New Roman"/>
          <w:b/>
          <w:spacing w:val="-2"/>
          <w:sz w:val="24"/>
          <w:szCs w:val="24"/>
        </w:rPr>
        <w:t>ПОЛОЖЕНИЕ</w:t>
      </w:r>
    </w:p>
    <w:p w14:paraId="5AF4C98D" w14:textId="77777777" w:rsidR="00095883" w:rsidRPr="00CA152B" w:rsidRDefault="00000000" w:rsidP="00CA152B">
      <w:pPr>
        <w:spacing w:line="36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2B">
        <w:rPr>
          <w:rFonts w:ascii="Times New Roman" w:hAnsi="Times New Roman" w:cs="Times New Roman"/>
          <w:b/>
          <w:sz w:val="24"/>
          <w:szCs w:val="24"/>
        </w:rPr>
        <w:t>о</w:t>
      </w:r>
      <w:r w:rsidRPr="00CA152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CA152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z w:val="24"/>
          <w:szCs w:val="24"/>
        </w:rPr>
        <w:t>повышения</w:t>
      </w:r>
      <w:r w:rsidRPr="00CA152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CA152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z w:val="24"/>
          <w:szCs w:val="24"/>
        </w:rPr>
        <w:t>уровня</w:t>
      </w:r>
      <w:r w:rsidRPr="00CA152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z w:val="24"/>
          <w:szCs w:val="24"/>
        </w:rPr>
        <w:t>адвокатов</w:t>
      </w:r>
      <w:r w:rsidRPr="00CA152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z w:val="24"/>
          <w:szCs w:val="24"/>
        </w:rPr>
        <w:t>и</w:t>
      </w:r>
      <w:r w:rsidRPr="00CA152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z w:val="24"/>
          <w:szCs w:val="24"/>
        </w:rPr>
        <w:t>обучения стажеров адвокатов</w:t>
      </w:r>
    </w:p>
    <w:p w14:paraId="1A5A41D5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139C5256" w14:textId="1FDA15FD" w:rsidR="00095883" w:rsidRPr="00CA152B" w:rsidRDefault="00000000" w:rsidP="00CA152B">
      <w:pPr>
        <w:pStyle w:val="a4"/>
        <w:numPr>
          <w:ilvl w:val="0"/>
          <w:numId w:val="2"/>
        </w:numPr>
        <w:tabs>
          <w:tab w:val="left" w:pos="78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52B">
        <w:rPr>
          <w:rFonts w:ascii="Times New Roman" w:hAnsi="Times New Roman" w:cs="Times New Roman"/>
          <w:b/>
          <w:sz w:val="24"/>
          <w:szCs w:val="24"/>
        </w:rPr>
        <w:t>Общие</w:t>
      </w:r>
      <w:r w:rsidRPr="00CA152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b/>
          <w:spacing w:val="-2"/>
          <w:sz w:val="24"/>
          <w:szCs w:val="24"/>
        </w:rPr>
        <w:t>положения.</w:t>
      </w:r>
    </w:p>
    <w:p w14:paraId="6F0F6B6E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3D995206" w14:textId="7B604A50" w:rsidR="00095883" w:rsidRPr="00CA152B" w:rsidRDefault="00000000" w:rsidP="00CA152B">
      <w:pPr>
        <w:pStyle w:val="a4"/>
        <w:numPr>
          <w:ilvl w:val="1"/>
          <w:numId w:val="2"/>
        </w:numPr>
        <w:tabs>
          <w:tab w:val="left" w:pos="707"/>
        </w:tabs>
        <w:spacing w:line="360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Положение о порядке повышения</w:t>
      </w:r>
      <w:r w:rsidRPr="00CA15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профессионального уровня адвокатов и обучения стажеров адвокатов (далее – Положение) принято на основании требования подпункта 3 пункта 1 статьи 7, подпункта 8 пункта 3 статьи 31 Федерального закона № 63-ФЗ от 31.05.2002 «Об адвокатской деятельности и адвокатуре в Российской Федерации», пункта 3 статьи 8 Кодекса профессиональной этики адвоката, стандарта профессионального обучения и повышения профессионального уровня адвокатов и стажеров адвокатов, утвержденного</w:t>
      </w:r>
      <w:r w:rsidRPr="00CA15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IX Всероссийским съездом адвокатов 18.04.2019.</w:t>
      </w:r>
    </w:p>
    <w:p w14:paraId="3DEC7BC8" w14:textId="3E362913" w:rsidR="00095883" w:rsidRPr="00CA152B" w:rsidRDefault="00000000" w:rsidP="00CA152B">
      <w:pPr>
        <w:pStyle w:val="a4"/>
        <w:numPr>
          <w:ilvl w:val="1"/>
          <w:numId w:val="2"/>
        </w:numPr>
        <w:tabs>
          <w:tab w:val="left" w:pos="707"/>
        </w:tabs>
        <w:spacing w:before="1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Положение устанавливает порядок повышения профессионального уровня адвокатов и обучения стажеров адвокатов, а также порядок учета сведений о повышении профессионального уровня и обучении.</w:t>
      </w:r>
    </w:p>
    <w:p w14:paraId="34558C10" w14:textId="791C6265" w:rsidR="00095883" w:rsidRPr="00CA152B" w:rsidRDefault="00000000" w:rsidP="00CA152B">
      <w:pPr>
        <w:pStyle w:val="a4"/>
        <w:numPr>
          <w:ilvl w:val="1"/>
          <w:numId w:val="2"/>
        </w:numPr>
        <w:tabs>
          <w:tab w:val="left" w:pos="707"/>
        </w:tabs>
        <w:spacing w:line="360" w:lineRule="auto"/>
        <w:ind w:right="137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Целью Положения является определение задач, видов и форм повышения профессионального уровня адвокатов и обучения стажеров адвокатов, а также обеспечение соответствующего контроля.</w:t>
      </w:r>
    </w:p>
    <w:p w14:paraId="50EB0493" w14:textId="3D9FAE84" w:rsidR="00095883" w:rsidRPr="00CA152B" w:rsidRDefault="00000000" w:rsidP="00CA152B">
      <w:pPr>
        <w:pStyle w:val="a4"/>
        <w:numPr>
          <w:ilvl w:val="1"/>
          <w:numId w:val="2"/>
        </w:numPr>
        <w:tabs>
          <w:tab w:val="left" w:pos="707"/>
        </w:tabs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Основной задачей повышения профессионального уровня адвокатов является</w:t>
      </w:r>
      <w:r w:rsidRPr="00CA15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обеспечение</w:t>
      </w:r>
      <w:r w:rsidRPr="00CA15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постоянного</w:t>
      </w:r>
      <w:r w:rsidRPr="00CA15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и</w:t>
      </w:r>
      <w:r w:rsidRPr="00CA15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непрерывного</w:t>
      </w:r>
      <w:r w:rsidRPr="00CA15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CA15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знаний</w:t>
      </w:r>
      <w:r w:rsidRPr="00CA15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как требование обязательного стандарта адвокатской профессии.</w:t>
      </w:r>
    </w:p>
    <w:p w14:paraId="631B4F2C" w14:textId="7917A146" w:rsidR="00095883" w:rsidRPr="00CA152B" w:rsidRDefault="00000000" w:rsidP="00CA152B">
      <w:pPr>
        <w:pStyle w:val="a4"/>
        <w:numPr>
          <w:ilvl w:val="1"/>
          <w:numId w:val="2"/>
        </w:numPr>
        <w:tabs>
          <w:tab w:val="left" w:pos="707"/>
        </w:tabs>
        <w:spacing w:before="1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 xml:space="preserve">Основной задачей обучения стажеров адвокатов является обеспечение надлежащей подготовки претендентов на приобретение статуса адвоката, позволяющей им впоследствии оказывать квалифицированную юридическую </w:t>
      </w:r>
      <w:r w:rsidRPr="00CA152B">
        <w:rPr>
          <w:rFonts w:ascii="Times New Roman" w:hAnsi="Times New Roman" w:cs="Times New Roman"/>
          <w:spacing w:val="-2"/>
          <w:sz w:val="24"/>
          <w:szCs w:val="24"/>
        </w:rPr>
        <w:t>помощь.</w:t>
      </w:r>
    </w:p>
    <w:p w14:paraId="29B927AC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F33BF69" w14:textId="77777777" w:rsidR="00095883" w:rsidRPr="00CA152B" w:rsidRDefault="00000000" w:rsidP="00CA152B">
      <w:pPr>
        <w:pStyle w:val="1"/>
        <w:numPr>
          <w:ilvl w:val="0"/>
          <w:numId w:val="2"/>
        </w:numPr>
        <w:tabs>
          <w:tab w:val="left" w:pos="789"/>
        </w:tabs>
        <w:spacing w:line="360" w:lineRule="auto"/>
        <w:ind w:right="145"/>
        <w:jc w:val="center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</w:rPr>
        <w:t>Требования</w:t>
      </w:r>
      <w:r w:rsidRPr="00CA152B">
        <w:rPr>
          <w:rFonts w:ascii="Times New Roman" w:hAnsi="Times New Roman" w:cs="Times New Roman"/>
          <w:spacing w:val="40"/>
        </w:rPr>
        <w:t xml:space="preserve"> </w:t>
      </w:r>
      <w:r w:rsidRPr="00CA152B">
        <w:rPr>
          <w:rFonts w:ascii="Times New Roman" w:hAnsi="Times New Roman" w:cs="Times New Roman"/>
        </w:rPr>
        <w:t>к</w:t>
      </w:r>
      <w:r w:rsidRPr="00CA152B">
        <w:rPr>
          <w:rFonts w:ascii="Times New Roman" w:hAnsi="Times New Roman" w:cs="Times New Roman"/>
          <w:spacing w:val="40"/>
        </w:rPr>
        <w:t xml:space="preserve"> </w:t>
      </w:r>
      <w:r w:rsidRPr="00CA152B">
        <w:rPr>
          <w:rFonts w:ascii="Times New Roman" w:hAnsi="Times New Roman" w:cs="Times New Roman"/>
        </w:rPr>
        <w:t>повышению</w:t>
      </w:r>
      <w:r w:rsidRPr="00CA152B">
        <w:rPr>
          <w:rFonts w:ascii="Times New Roman" w:hAnsi="Times New Roman" w:cs="Times New Roman"/>
          <w:spacing w:val="40"/>
        </w:rPr>
        <w:t xml:space="preserve"> </w:t>
      </w:r>
      <w:r w:rsidRPr="00CA152B">
        <w:rPr>
          <w:rFonts w:ascii="Times New Roman" w:hAnsi="Times New Roman" w:cs="Times New Roman"/>
        </w:rPr>
        <w:t>профессионального</w:t>
      </w:r>
      <w:r w:rsidRPr="00CA152B">
        <w:rPr>
          <w:rFonts w:ascii="Times New Roman" w:hAnsi="Times New Roman" w:cs="Times New Roman"/>
          <w:spacing w:val="40"/>
        </w:rPr>
        <w:t xml:space="preserve"> </w:t>
      </w:r>
      <w:r w:rsidRPr="00CA152B">
        <w:rPr>
          <w:rFonts w:ascii="Times New Roman" w:hAnsi="Times New Roman" w:cs="Times New Roman"/>
        </w:rPr>
        <w:t>уровня</w:t>
      </w:r>
      <w:r w:rsidRPr="00CA152B">
        <w:rPr>
          <w:rFonts w:ascii="Times New Roman" w:hAnsi="Times New Roman" w:cs="Times New Roman"/>
          <w:spacing w:val="40"/>
        </w:rPr>
        <w:t xml:space="preserve"> </w:t>
      </w:r>
      <w:r w:rsidRPr="00CA152B">
        <w:rPr>
          <w:rFonts w:ascii="Times New Roman" w:hAnsi="Times New Roman" w:cs="Times New Roman"/>
        </w:rPr>
        <w:t>адвокатов</w:t>
      </w:r>
      <w:r w:rsidRPr="00CA152B">
        <w:rPr>
          <w:rFonts w:ascii="Times New Roman" w:hAnsi="Times New Roman" w:cs="Times New Roman"/>
          <w:spacing w:val="40"/>
        </w:rPr>
        <w:t xml:space="preserve"> </w:t>
      </w:r>
      <w:r w:rsidRPr="00CA152B">
        <w:rPr>
          <w:rFonts w:ascii="Times New Roman" w:hAnsi="Times New Roman" w:cs="Times New Roman"/>
        </w:rPr>
        <w:t>и обучению стажеров адвокатов.</w:t>
      </w:r>
    </w:p>
    <w:p w14:paraId="0B7CAA36" w14:textId="57463393" w:rsidR="00CA152B" w:rsidRDefault="00CA152B" w:rsidP="00CA152B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A152B">
        <w:rPr>
          <w:rFonts w:ascii="Times New Roman" w:hAnsi="Times New Roman" w:cs="Times New Roman"/>
          <w:sz w:val="24"/>
          <w:szCs w:val="24"/>
        </w:rPr>
        <w:t>Адвокаты</w:t>
      </w:r>
      <w:r w:rsidRPr="00CA15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обязаны</w:t>
      </w:r>
      <w:r w:rsidRPr="00CA15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повышать</w:t>
      </w:r>
      <w:r w:rsidRPr="00CA15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свой</w:t>
      </w:r>
      <w:r w:rsidRPr="00CA15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CA15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pacing w:val="-2"/>
          <w:sz w:val="24"/>
          <w:szCs w:val="24"/>
        </w:rPr>
        <w:t>уровень.</w:t>
      </w:r>
    </w:p>
    <w:p w14:paraId="760C3BFA" w14:textId="1D300BED" w:rsidR="00095883" w:rsidRPr="00CA152B" w:rsidRDefault="00CA152B" w:rsidP="00CA152B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A152B">
        <w:rPr>
          <w:rFonts w:ascii="Times New Roman" w:hAnsi="Times New Roman" w:cs="Times New Roman"/>
          <w:sz w:val="24"/>
          <w:szCs w:val="24"/>
        </w:rPr>
        <w:t>Адвокаты</w:t>
      </w:r>
      <w:r w:rsidRPr="00CA152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со</w:t>
      </w:r>
      <w:r w:rsidRPr="00CA152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стажем</w:t>
      </w:r>
      <w:r w:rsidRPr="00CA152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менее</w:t>
      </w:r>
      <w:r w:rsidRPr="00CA152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трех</w:t>
      </w:r>
      <w:r w:rsidRPr="00CA152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лет</w:t>
      </w:r>
      <w:r w:rsidRPr="00CA152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должны</w:t>
      </w:r>
      <w:r w:rsidRPr="00CA152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ежегодно</w:t>
      </w:r>
      <w:r w:rsidRPr="00CA152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повышать</w:t>
      </w:r>
      <w:r w:rsidRPr="00CA152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CA152B">
        <w:rPr>
          <w:rFonts w:ascii="Times New Roman" w:hAnsi="Times New Roman" w:cs="Times New Roman"/>
          <w:sz w:val="24"/>
          <w:szCs w:val="24"/>
        </w:rPr>
        <w:lastRenderedPageBreak/>
        <w:t>профессиональный уровень в количестве не менее 40 академических часов.</w:t>
      </w:r>
    </w:p>
    <w:p w14:paraId="4E65EECA" w14:textId="33987BDC" w:rsidR="00095883" w:rsidRPr="00CA152B" w:rsidRDefault="00000000" w:rsidP="00CA152B">
      <w:pPr>
        <w:pStyle w:val="a4"/>
        <w:numPr>
          <w:ilvl w:val="1"/>
          <w:numId w:val="4"/>
        </w:numPr>
        <w:tabs>
          <w:tab w:val="left" w:pos="709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Адвокаты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со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стажем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более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3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лет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должны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ежегодно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повышать</w:t>
      </w:r>
      <w:r w:rsidRPr="00CA152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свой профессиональный уровень в количестве не менее 30 академических часов.</w:t>
      </w:r>
    </w:p>
    <w:p w14:paraId="4150FACB" w14:textId="3BA01D74" w:rsidR="00095883" w:rsidRPr="00CA152B" w:rsidRDefault="00000000" w:rsidP="00CA152B">
      <w:pPr>
        <w:pStyle w:val="a4"/>
        <w:numPr>
          <w:ilvl w:val="1"/>
          <w:numId w:val="4"/>
        </w:numPr>
        <w:tabs>
          <w:tab w:val="left" w:pos="70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При</w:t>
      </w:r>
      <w:r w:rsidRPr="00CA152B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прохождении</w:t>
      </w:r>
      <w:r w:rsidRPr="00CA152B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стажировки</w:t>
      </w:r>
      <w:r w:rsidRPr="00CA152B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стажеры</w:t>
      </w:r>
      <w:r w:rsidRPr="00CA152B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адвоката</w:t>
      </w:r>
      <w:r w:rsidRPr="00CA152B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обязаны</w:t>
      </w:r>
      <w:r w:rsidRPr="00CA152B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изучить</w:t>
      </w:r>
      <w:r w:rsidR="00C33E3E" w:rsidRPr="00CA152B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pacing w:val="-4"/>
          <w:sz w:val="24"/>
          <w:szCs w:val="24"/>
        </w:rPr>
        <w:t>курс</w:t>
      </w:r>
      <w:r w:rsidR="00C33E3E" w:rsidRPr="00CA1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«Введение</w:t>
      </w:r>
      <w:r w:rsidRPr="00CA15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в</w:t>
      </w:r>
      <w:r w:rsidRPr="00CA1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z w:val="24"/>
          <w:szCs w:val="24"/>
        </w:rPr>
        <w:t>профессию</w:t>
      </w:r>
      <w:r w:rsidRPr="00CA15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152B">
        <w:rPr>
          <w:rFonts w:ascii="Times New Roman" w:hAnsi="Times New Roman" w:cs="Times New Roman"/>
          <w:spacing w:val="-2"/>
          <w:sz w:val="24"/>
          <w:szCs w:val="24"/>
        </w:rPr>
        <w:t>адвоката».</w:t>
      </w:r>
    </w:p>
    <w:p w14:paraId="5AB21171" w14:textId="4C721A30" w:rsidR="00095883" w:rsidRPr="00CA152B" w:rsidRDefault="00000000" w:rsidP="00CA152B">
      <w:pPr>
        <w:pStyle w:val="a4"/>
        <w:numPr>
          <w:ilvl w:val="1"/>
          <w:numId w:val="4"/>
        </w:numPr>
        <w:tabs>
          <w:tab w:val="left" w:pos="707"/>
        </w:tabs>
        <w:spacing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При приобретении статуса адвоката без прохождения стажировки в первый год осуществления адвокатской деятельности адвокат в рамках повышения профессионального уровня обязан пройти обучение по курсу «Введение в профессию адвоката».</w:t>
      </w:r>
    </w:p>
    <w:p w14:paraId="7C53F1C4" w14:textId="33703564" w:rsidR="00095883" w:rsidRPr="00CA152B" w:rsidRDefault="00000000" w:rsidP="00CA152B">
      <w:pPr>
        <w:pStyle w:val="a4"/>
        <w:numPr>
          <w:ilvl w:val="1"/>
          <w:numId w:val="4"/>
        </w:numPr>
        <w:tabs>
          <w:tab w:val="left" w:pos="707"/>
        </w:tabs>
        <w:spacing w:line="36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При приостановлении статуса адвоката обязанность прохождения профессионального обучения приостанавливается до возобновления статуса.</w:t>
      </w:r>
    </w:p>
    <w:p w14:paraId="54646E70" w14:textId="77777777" w:rsidR="00095883" w:rsidRPr="00CA152B" w:rsidRDefault="00095883" w:rsidP="00CA152B">
      <w:pPr>
        <w:spacing w:line="360" w:lineRule="auto"/>
        <w:ind w:left="2"/>
        <w:rPr>
          <w:rFonts w:ascii="Times New Roman" w:hAnsi="Times New Roman" w:cs="Times New Roman"/>
          <w:sz w:val="24"/>
          <w:szCs w:val="24"/>
        </w:rPr>
      </w:pPr>
    </w:p>
    <w:p w14:paraId="284530FB" w14:textId="2071A9C2" w:rsidR="00095883" w:rsidRPr="00CA152B" w:rsidRDefault="00000000" w:rsidP="00CA152B">
      <w:pPr>
        <w:pStyle w:val="1"/>
        <w:numPr>
          <w:ilvl w:val="0"/>
          <w:numId w:val="4"/>
        </w:numPr>
        <w:tabs>
          <w:tab w:val="left" w:pos="789"/>
        </w:tabs>
        <w:spacing w:before="75" w:line="360" w:lineRule="auto"/>
        <w:ind w:right="142"/>
        <w:jc w:val="center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</w:rPr>
        <w:t>Организация</w:t>
      </w:r>
      <w:r w:rsidRPr="00CA152B">
        <w:rPr>
          <w:rFonts w:ascii="Times New Roman" w:hAnsi="Times New Roman" w:cs="Times New Roman"/>
          <w:spacing w:val="-6"/>
        </w:rPr>
        <w:t xml:space="preserve"> </w:t>
      </w:r>
      <w:r w:rsidRPr="00CA152B">
        <w:rPr>
          <w:rFonts w:ascii="Times New Roman" w:hAnsi="Times New Roman" w:cs="Times New Roman"/>
        </w:rPr>
        <w:t>мероприятий</w:t>
      </w:r>
      <w:r w:rsidRPr="00CA152B">
        <w:rPr>
          <w:rFonts w:ascii="Times New Roman" w:hAnsi="Times New Roman" w:cs="Times New Roman"/>
          <w:spacing w:val="-7"/>
        </w:rPr>
        <w:t xml:space="preserve"> </w:t>
      </w:r>
      <w:r w:rsidRPr="00CA152B">
        <w:rPr>
          <w:rFonts w:ascii="Times New Roman" w:hAnsi="Times New Roman" w:cs="Times New Roman"/>
        </w:rPr>
        <w:t>по</w:t>
      </w:r>
      <w:r w:rsidRPr="00CA152B">
        <w:rPr>
          <w:rFonts w:ascii="Times New Roman" w:hAnsi="Times New Roman" w:cs="Times New Roman"/>
          <w:spacing w:val="-6"/>
        </w:rPr>
        <w:t xml:space="preserve"> </w:t>
      </w:r>
      <w:r w:rsidRPr="00CA152B">
        <w:rPr>
          <w:rFonts w:ascii="Times New Roman" w:hAnsi="Times New Roman" w:cs="Times New Roman"/>
        </w:rPr>
        <w:t>повышению</w:t>
      </w:r>
      <w:r w:rsidRPr="00CA152B">
        <w:rPr>
          <w:rFonts w:ascii="Times New Roman" w:hAnsi="Times New Roman" w:cs="Times New Roman"/>
          <w:spacing w:val="-6"/>
        </w:rPr>
        <w:t xml:space="preserve"> </w:t>
      </w:r>
      <w:r w:rsidRPr="00CA152B">
        <w:rPr>
          <w:rFonts w:ascii="Times New Roman" w:hAnsi="Times New Roman" w:cs="Times New Roman"/>
        </w:rPr>
        <w:t>профессионального</w:t>
      </w:r>
      <w:r w:rsidRPr="00CA152B">
        <w:rPr>
          <w:rFonts w:ascii="Times New Roman" w:hAnsi="Times New Roman" w:cs="Times New Roman"/>
          <w:spacing w:val="-6"/>
        </w:rPr>
        <w:t xml:space="preserve"> </w:t>
      </w:r>
      <w:r w:rsidRPr="00CA152B">
        <w:rPr>
          <w:rFonts w:ascii="Times New Roman" w:hAnsi="Times New Roman" w:cs="Times New Roman"/>
        </w:rPr>
        <w:t xml:space="preserve">уровня адвокатов и обучению стажеров адвокатов в Адвокатской палате </w:t>
      </w:r>
      <w:r w:rsidR="00C33E3E" w:rsidRPr="00CA152B">
        <w:rPr>
          <w:rFonts w:ascii="Times New Roman" w:hAnsi="Times New Roman" w:cs="Times New Roman"/>
        </w:rPr>
        <w:t>Республики Коми</w:t>
      </w:r>
      <w:r w:rsidRPr="00CA152B">
        <w:rPr>
          <w:rFonts w:ascii="Times New Roman" w:hAnsi="Times New Roman" w:cs="Times New Roman"/>
        </w:rPr>
        <w:t>.</w:t>
      </w:r>
    </w:p>
    <w:p w14:paraId="0174CDC7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7906EE6E" w14:textId="53060DD9" w:rsidR="00095883" w:rsidRPr="00FF7570" w:rsidRDefault="00000000" w:rsidP="00FF7570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>Совет</w:t>
      </w:r>
      <w:r w:rsidRPr="00FF75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Адвокатской</w:t>
      </w:r>
      <w:r w:rsidRPr="00FF75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палаты</w:t>
      </w:r>
      <w:r w:rsidRPr="00FF75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02CEE" w:rsidRPr="00FF7570">
        <w:rPr>
          <w:rFonts w:ascii="Times New Roman" w:hAnsi="Times New Roman" w:cs="Times New Roman"/>
          <w:sz w:val="24"/>
          <w:szCs w:val="24"/>
        </w:rPr>
        <w:t>Республики Коми</w:t>
      </w:r>
      <w:r w:rsidRPr="00FF75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(далее</w:t>
      </w:r>
      <w:r w:rsidRPr="00FF75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–</w:t>
      </w:r>
      <w:r w:rsidRPr="00FF75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Совет)</w:t>
      </w:r>
      <w:r w:rsidRPr="00FF75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утверждает программы</w:t>
      </w:r>
      <w:r w:rsidRPr="00FF75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F75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обучения</w:t>
      </w:r>
      <w:r w:rsidRPr="00FF75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и</w:t>
      </w:r>
      <w:r w:rsidRPr="00FF75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организует</w:t>
      </w:r>
      <w:r w:rsidRPr="00FF75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мероприятия</w:t>
      </w:r>
      <w:r w:rsidRPr="00FF75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по</w:t>
      </w:r>
      <w:r w:rsidRPr="00FF75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повышению профессионального уровня адвокатов и обучению стажеров адвокатов.</w:t>
      </w:r>
    </w:p>
    <w:p w14:paraId="19F5F96F" w14:textId="19BECD90" w:rsidR="00095883" w:rsidRPr="00FF7570" w:rsidRDefault="00000000" w:rsidP="00FF7570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>Мероприятия по повышению профессионального уровня адвокатов могут проходить в следующих формах:</w:t>
      </w:r>
    </w:p>
    <w:p w14:paraId="0C6EE5ED" w14:textId="595D2EAF" w:rsidR="00095883" w:rsidRPr="00FF7570" w:rsidRDefault="00FF7570" w:rsidP="00FF7570">
      <w:pPr>
        <w:tabs>
          <w:tab w:val="left" w:pos="145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570">
        <w:rPr>
          <w:rFonts w:ascii="Times New Roman" w:hAnsi="Times New Roman" w:cs="Times New Roman"/>
          <w:sz w:val="24"/>
          <w:szCs w:val="24"/>
        </w:rPr>
        <w:t>очные</w:t>
      </w:r>
      <w:r w:rsidRPr="00FF75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аудиторные</w:t>
      </w:r>
      <w:r w:rsidRPr="00FF75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мероприятия</w:t>
      </w:r>
      <w:r w:rsidRPr="00FF75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(лекции,</w:t>
      </w:r>
      <w:r w:rsidRPr="00FF75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тренинги,</w:t>
      </w:r>
      <w:r w:rsidRPr="00FF75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игровые</w:t>
      </w:r>
      <w:r w:rsidRPr="00FF75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судебные</w:t>
      </w:r>
      <w:r w:rsidRPr="00FF75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процессы</w:t>
      </w:r>
      <w:r w:rsidRPr="00FF75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иные игровые (имитационные) обучающие мероприятия);</w:t>
      </w:r>
    </w:p>
    <w:p w14:paraId="15777D55" w14:textId="51CF6E5A" w:rsidR="00095883" w:rsidRPr="00FF7570" w:rsidRDefault="00FF7570" w:rsidP="00FF7570">
      <w:pPr>
        <w:tabs>
          <w:tab w:val="left" w:pos="196"/>
        </w:tabs>
        <w:spacing w:line="360" w:lineRule="auto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570">
        <w:rPr>
          <w:rFonts w:ascii="Times New Roman" w:hAnsi="Times New Roman" w:cs="Times New Roman"/>
          <w:sz w:val="24"/>
          <w:szCs w:val="24"/>
        </w:rPr>
        <w:t xml:space="preserve">заочные (дистанционные) обучающие мероприятия (вебинары, дистанционные </w:t>
      </w:r>
      <w:r w:rsidRPr="00FF7570">
        <w:rPr>
          <w:rFonts w:ascii="Times New Roman" w:hAnsi="Times New Roman" w:cs="Times New Roman"/>
          <w:spacing w:val="-2"/>
          <w:sz w:val="24"/>
          <w:szCs w:val="24"/>
        </w:rPr>
        <w:t>онлайн-курсы);</w:t>
      </w:r>
    </w:p>
    <w:p w14:paraId="240FDD41" w14:textId="07B8D0B7" w:rsidR="00095883" w:rsidRPr="00FF7570" w:rsidRDefault="00FF7570" w:rsidP="00FF7570">
      <w:pPr>
        <w:tabs>
          <w:tab w:val="left" w:pos="1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570">
        <w:rPr>
          <w:rFonts w:ascii="Times New Roman" w:hAnsi="Times New Roman" w:cs="Times New Roman"/>
          <w:sz w:val="24"/>
          <w:szCs w:val="24"/>
        </w:rPr>
        <w:t>смешанные</w:t>
      </w:r>
      <w:r w:rsidRPr="00FF75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очно-заочные</w:t>
      </w:r>
      <w:r w:rsidRPr="00FF75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мероприятия</w:t>
      </w:r>
      <w:r w:rsidRPr="00FF75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(очно-дистанционные</w:t>
      </w:r>
      <w:r w:rsidRPr="00FF75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онлайн-</w:t>
      </w:r>
      <w:r w:rsidRPr="00FF7570">
        <w:rPr>
          <w:rFonts w:ascii="Times New Roman" w:hAnsi="Times New Roman" w:cs="Times New Roman"/>
          <w:spacing w:val="-2"/>
          <w:sz w:val="24"/>
          <w:szCs w:val="24"/>
        </w:rPr>
        <w:t>курсы);</w:t>
      </w:r>
    </w:p>
    <w:p w14:paraId="0FA7C302" w14:textId="66D25E77" w:rsidR="00095883" w:rsidRPr="00FF7570" w:rsidRDefault="00FF7570" w:rsidP="00FF7570">
      <w:pPr>
        <w:tabs>
          <w:tab w:val="left" w:pos="205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570">
        <w:rPr>
          <w:rFonts w:ascii="Times New Roman" w:hAnsi="Times New Roman" w:cs="Times New Roman"/>
          <w:sz w:val="24"/>
          <w:szCs w:val="24"/>
        </w:rPr>
        <w:t>научные, научно-практические и иные мероприятия (конференции, конгрессы, круглые столы, симпозиумы);</w:t>
      </w:r>
    </w:p>
    <w:p w14:paraId="31F0E6A4" w14:textId="7C9105C2" w:rsidR="00095883" w:rsidRPr="00FF7570" w:rsidRDefault="00FF7570" w:rsidP="00FF7570">
      <w:pPr>
        <w:tabs>
          <w:tab w:val="left" w:pos="272"/>
        </w:tabs>
        <w:spacing w:before="1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570">
        <w:rPr>
          <w:rFonts w:ascii="Times New Roman" w:hAnsi="Times New Roman" w:cs="Times New Roman"/>
          <w:sz w:val="24"/>
          <w:szCs w:val="24"/>
        </w:rPr>
        <w:t xml:space="preserve">обучение, организуемое в адвокатских образованиях (рефераты, доклады адвокатов на общем собрании с организацией дискуссий, проведение семинаров по обмену опытом, приглашение научных и практических работников для чтения </w:t>
      </w:r>
      <w:r w:rsidRPr="00FF7570">
        <w:rPr>
          <w:rFonts w:ascii="Times New Roman" w:hAnsi="Times New Roman" w:cs="Times New Roman"/>
          <w:spacing w:val="-2"/>
          <w:sz w:val="24"/>
          <w:szCs w:val="24"/>
        </w:rPr>
        <w:t>лекций);</w:t>
      </w:r>
    </w:p>
    <w:p w14:paraId="01CCDCED" w14:textId="740B1FCF" w:rsidR="00095883" w:rsidRPr="00FF7570" w:rsidRDefault="00FF7570" w:rsidP="00FF7570">
      <w:pPr>
        <w:tabs>
          <w:tab w:val="left" w:pos="1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570">
        <w:rPr>
          <w:rFonts w:ascii="Times New Roman" w:hAnsi="Times New Roman" w:cs="Times New Roman"/>
          <w:sz w:val="24"/>
          <w:szCs w:val="24"/>
        </w:rPr>
        <w:t>в</w:t>
      </w:r>
      <w:r w:rsidRPr="00FF75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иных</w:t>
      </w:r>
      <w:r w:rsidRPr="00FF75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формах,</w:t>
      </w:r>
      <w:r w:rsidRPr="00FF75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FF75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z w:val="24"/>
          <w:szCs w:val="24"/>
        </w:rPr>
        <w:t>решением</w:t>
      </w:r>
      <w:r w:rsidRPr="00FF75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7570">
        <w:rPr>
          <w:rFonts w:ascii="Times New Roman" w:hAnsi="Times New Roman" w:cs="Times New Roman"/>
          <w:spacing w:val="-2"/>
          <w:sz w:val="24"/>
          <w:szCs w:val="24"/>
        </w:rPr>
        <w:t>Совета.</w:t>
      </w:r>
    </w:p>
    <w:p w14:paraId="2B441E2E" w14:textId="2BC6F282" w:rsidR="00095883" w:rsidRPr="00FF7570" w:rsidRDefault="00000000" w:rsidP="00FF7570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>Мероприятия по повышению профессионального уровня адвокатов и обучению стажеров адвокатов могут проводиться адвокатами, экспертами по юридическим и иным вопросам, преподавателями высших учебных заведений, преподающими юридические и иные дисциплины (экономические, психологические, филологические и др</w:t>
      </w:r>
      <w:r w:rsidR="00502CEE" w:rsidRPr="00FF7570">
        <w:rPr>
          <w:rFonts w:ascii="Times New Roman" w:hAnsi="Times New Roman" w:cs="Times New Roman"/>
          <w:sz w:val="24"/>
          <w:szCs w:val="24"/>
        </w:rPr>
        <w:t>).</w:t>
      </w:r>
    </w:p>
    <w:p w14:paraId="731533CA" w14:textId="63FFD348" w:rsidR="00502CEE" w:rsidRPr="00CA152B" w:rsidRDefault="00502CEE" w:rsidP="00FF7570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 xml:space="preserve">Федеральная палата адвокатов Российской Федерации в соответствии со Стандартом </w:t>
      </w:r>
      <w:r w:rsidRPr="00CA152B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обучения и повышения профессионального уровня адвокатов и стажеров адвокатов организует повышение профессионального уровня адвокатов в соответствии со Стандартом в следующих формах:</w:t>
      </w:r>
    </w:p>
    <w:p w14:paraId="0F70C492" w14:textId="2D25DA67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очные аудиторные мероприятия (лекции, тренинги, игровые судебные процессы и иные игровые (имитационные) обучающие мероприятия);</w:t>
      </w:r>
    </w:p>
    <w:p w14:paraId="7431D600" w14:textId="04F4D20B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заочные (дистанционные) мероприятия (вебинары, дистанционные онлайн- курсы);</w:t>
      </w:r>
    </w:p>
    <w:p w14:paraId="36EBAA59" w14:textId="3A3D87AC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смешанные очно-заочные мероприятия (очно-дистанционные онлайн-курсы);</w:t>
      </w:r>
    </w:p>
    <w:p w14:paraId="09F2E4FD" w14:textId="7AFA6125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подписка на издание «Адвокатская газета»;</w:t>
      </w:r>
    </w:p>
    <w:p w14:paraId="46476A6B" w14:textId="7B71FE84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научные, научно-практические и иные мероприятия, проводимые Федеральной палатой адвокатов Российской Федерации (конференции, конгрессы, круглые столы, симпозиумы);</w:t>
      </w:r>
    </w:p>
    <w:p w14:paraId="3CCA60AA" w14:textId="573ADF38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обучающие мероприятия, организуемые и проводимые для членов квалификационных комиссий адвокатских палат субъектов Российской Федерации;</w:t>
      </w:r>
    </w:p>
    <w:p w14:paraId="3AEB32C6" w14:textId="7D8AEE0B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в иных формах, предусмотренных решением Совета Федеральной палаты адвокатов Российской Федерации.</w:t>
      </w:r>
    </w:p>
    <w:p w14:paraId="6C07A7AD" w14:textId="77777777" w:rsidR="00502CEE" w:rsidRPr="00CA152B" w:rsidRDefault="00502CEE" w:rsidP="00FF7570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CA152B">
        <w:rPr>
          <w:rFonts w:ascii="Times New Roman" w:hAnsi="Times New Roman" w:cs="Times New Roman"/>
          <w:sz w:val="24"/>
          <w:szCs w:val="24"/>
        </w:rPr>
        <w:t>Адвокатская палата Республики Коми организует повышение профессионального уровня адвокатов путем достижения соглашения о наличии соответствующих курсов с образовательными учреждениями в соответствии с Положением в следующих формах:</w:t>
      </w:r>
    </w:p>
    <w:p w14:paraId="7CB87834" w14:textId="5C58E533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очные аудиторные мероприятия (лекции, тренинги, игровые судебные процессы и иные игровые (имитационные) обучающие мероприятия);</w:t>
      </w:r>
    </w:p>
    <w:p w14:paraId="4BE85382" w14:textId="177D7860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CEE" w:rsidRPr="00FF7570">
        <w:rPr>
          <w:rFonts w:ascii="Times New Roman" w:hAnsi="Times New Roman" w:cs="Times New Roman"/>
          <w:sz w:val="24"/>
          <w:szCs w:val="24"/>
        </w:rPr>
        <w:t>заочные (дистанционные) мероприятия (вебинары, дистанционные онлайн- курсы);</w:t>
      </w:r>
    </w:p>
    <w:p w14:paraId="2AD87C5E" w14:textId="43CD300E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CEE" w:rsidRPr="00FF7570">
        <w:rPr>
          <w:rFonts w:ascii="Times New Roman" w:hAnsi="Times New Roman" w:cs="Times New Roman"/>
          <w:sz w:val="24"/>
          <w:szCs w:val="24"/>
        </w:rPr>
        <w:t>смешанные очно-заочные мероприятия (очно-дистанционные онлайн-курсы);</w:t>
      </w:r>
    </w:p>
    <w:p w14:paraId="4E27E954" w14:textId="4A30EF3E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научные, научно-практические и иные мероприятия, Адвокатской палатой Республики Коми (конференции, конгрессы, круглые столы, симпозиумы);</w:t>
      </w:r>
    </w:p>
    <w:p w14:paraId="6C2F2AC8" w14:textId="4CE7567D" w:rsidR="00502CEE" w:rsidRPr="00FF7570" w:rsidRDefault="00FF7570" w:rsidP="00FF7570">
      <w:p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2CEE" w:rsidRPr="00FF7570">
        <w:rPr>
          <w:rFonts w:ascii="Times New Roman" w:hAnsi="Times New Roman" w:cs="Times New Roman"/>
          <w:sz w:val="24"/>
          <w:szCs w:val="24"/>
        </w:rPr>
        <w:t>в иных формах, предусмотренных решениями Совета Адвокатской палаты Республики Коми.</w:t>
      </w:r>
    </w:p>
    <w:p w14:paraId="3671AF2B" w14:textId="542EDEBE" w:rsidR="00095883" w:rsidRPr="00FF7570" w:rsidRDefault="00000000" w:rsidP="00FF7570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>Адвокат вправе самостоятельно выбирать формы повышения профессионального уровня.</w:t>
      </w:r>
    </w:p>
    <w:p w14:paraId="4259E894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0E3C4C16" w14:textId="77777777" w:rsidR="00095883" w:rsidRPr="00CA152B" w:rsidRDefault="00000000" w:rsidP="00FF7570">
      <w:pPr>
        <w:pStyle w:val="1"/>
        <w:numPr>
          <w:ilvl w:val="0"/>
          <w:numId w:val="5"/>
        </w:numPr>
        <w:tabs>
          <w:tab w:val="left" w:pos="789"/>
        </w:tabs>
        <w:spacing w:line="360" w:lineRule="auto"/>
        <w:ind w:right="140"/>
        <w:jc w:val="center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</w:rPr>
        <w:t>Учет часов повышения профессионального уровня адвокатов и обучения стажеров адвокатов.</w:t>
      </w:r>
    </w:p>
    <w:p w14:paraId="36AC0BB6" w14:textId="2356FF13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>Участие в очных аудиторных мероприятиях засчитывается в соответствии с количеством часов данных мероприятий.</w:t>
      </w:r>
    </w:p>
    <w:p w14:paraId="014A281A" w14:textId="72E61661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>Участие в заочных (дистанционных), а также смешанных очно-заочных мероприятиях засчитывается при соблюдении условий участия и в соответствии с количеством часов, устанавливаемых организаторами этих мероприятий при объявлении об их проведении.</w:t>
      </w:r>
    </w:p>
    <w:p w14:paraId="14F11EE7" w14:textId="2A87B979" w:rsidR="00095883" w:rsidRPr="004C58C3" w:rsidRDefault="004C58C3" w:rsidP="004C58C3">
      <w:pPr>
        <w:pStyle w:val="a4"/>
        <w:numPr>
          <w:ilvl w:val="1"/>
          <w:numId w:val="5"/>
        </w:numPr>
        <w:tabs>
          <w:tab w:val="left" w:pos="707"/>
        </w:tabs>
        <w:spacing w:before="1" w:line="360" w:lineRule="auto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Подписка на издание «Адвокатская газета» засчитывается в количестве 10 часов в год.</w:t>
      </w:r>
    </w:p>
    <w:p w14:paraId="013B32E7" w14:textId="0AFBC945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lastRenderedPageBreak/>
        <w:t xml:space="preserve">Адвокатам, занимающим выборные должности в органах адвокатского самоуправления (Совете, Квалификационной комиссии, Комиссии по защите прав адвокатов Адвокатской палаты </w:t>
      </w:r>
      <w:r w:rsidR="00CA152B" w:rsidRPr="004C58C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4C58C3">
        <w:rPr>
          <w:rFonts w:ascii="Times New Roman" w:hAnsi="Times New Roman" w:cs="Times New Roman"/>
          <w:sz w:val="24"/>
          <w:szCs w:val="24"/>
        </w:rPr>
        <w:t>) в повышение профессионального уровня засчитывается участие в работе указанных органов в целях исполнения должностных обязанностей в количестве 40 часов.</w:t>
      </w:r>
    </w:p>
    <w:p w14:paraId="248AB10D" w14:textId="48832E3B" w:rsidR="00095883" w:rsidRPr="00CA152B" w:rsidRDefault="004C58C3" w:rsidP="00CA152B">
      <w:pPr>
        <w:pStyle w:val="a3"/>
        <w:spacing w:line="360" w:lineRule="auto"/>
        <w:ind w:righ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Pr="00CA152B">
        <w:rPr>
          <w:rFonts w:ascii="Times New Roman" w:hAnsi="Times New Roman" w:cs="Times New Roman"/>
        </w:rPr>
        <w:t xml:space="preserve"> При изменении членства в адвокатской палате одного субъекта Российской Федерации на членство в адвокатской палате другого субъекта Российской Федерации документально подтвержденный объем выполнения соответствующей программы повышения профессионального уровня подлежит зачету.</w:t>
      </w:r>
    </w:p>
    <w:p w14:paraId="77B710B8" w14:textId="77777777" w:rsidR="00095883" w:rsidRPr="00CA152B" w:rsidRDefault="00095883" w:rsidP="00CA152B">
      <w:pPr>
        <w:pStyle w:val="a3"/>
        <w:spacing w:before="1" w:line="360" w:lineRule="auto"/>
        <w:ind w:left="0"/>
        <w:jc w:val="left"/>
        <w:rPr>
          <w:rFonts w:ascii="Times New Roman" w:hAnsi="Times New Roman" w:cs="Times New Roman"/>
        </w:rPr>
      </w:pPr>
    </w:p>
    <w:p w14:paraId="45094A3F" w14:textId="77777777" w:rsidR="00095883" w:rsidRPr="00CA152B" w:rsidRDefault="00000000" w:rsidP="004C58C3">
      <w:pPr>
        <w:pStyle w:val="1"/>
        <w:numPr>
          <w:ilvl w:val="0"/>
          <w:numId w:val="5"/>
        </w:numPr>
        <w:tabs>
          <w:tab w:val="left" w:pos="789"/>
        </w:tabs>
        <w:spacing w:line="360" w:lineRule="auto"/>
        <w:ind w:right="141"/>
        <w:jc w:val="center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</w:rPr>
        <w:t xml:space="preserve">Контроль за исполнением обязанности по повышению профессионального уровня адвокатов и ответственность за ее </w:t>
      </w:r>
      <w:r w:rsidRPr="00CA152B">
        <w:rPr>
          <w:rFonts w:ascii="Times New Roman" w:hAnsi="Times New Roman" w:cs="Times New Roman"/>
          <w:spacing w:val="-2"/>
        </w:rPr>
        <w:t>неисполнение.</w:t>
      </w:r>
    </w:p>
    <w:p w14:paraId="10721FD7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053C437D" w14:textId="2C6AF20C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74"/>
        </w:tabs>
        <w:spacing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 xml:space="preserve">Адвокаты и кураторы стажёров ведут учет времени повышения своего профессионального уровня и обучения стажеров адвокатов и в срок до </w:t>
      </w:r>
      <w:r w:rsidR="002D51A5">
        <w:rPr>
          <w:rFonts w:ascii="Times New Roman" w:hAnsi="Times New Roman" w:cs="Times New Roman"/>
          <w:sz w:val="24"/>
          <w:szCs w:val="24"/>
        </w:rPr>
        <w:t xml:space="preserve">31 декабря текущего года </w:t>
      </w:r>
      <w:r w:rsidRPr="004C58C3">
        <w:rPr>
          <w:rFonts w:ascii="Times New Roman" w:hAnsi="Times New Roman" w:cs="Times New Roman"/>
          <w:sz w:val="24"/>
          <w:szCs w:val="24"/>
        </w:rPr>
        <w:t>предоставляют в Совет сведения о повышении профессионального уровня адвокатов и обучения стажеров адвокатов за прошедший год в свободной форме с приложением подтверждающих документов. Сведения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о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повышении</w:t>
      </w:r>
      <w:r w:rsidRPr="004C58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уровня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адвокатов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и</w:t>
      </w:r>
      <w:r w:rsidRPr="004C58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обучения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 xml:space="preserve">стажеров адвокатов в Совет Адвокатской палаты </w:t>
      </w:r>
      <w:r w:rsidR="00CA152B" w:rsidRPr="004C58C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4C58C3">
        <w:rPr>
          <w:rFonts w:ascii="Times New Roman" w:hAnsi="Times New Roman" w:cs="Times New Roman"/>
          <w:sz w:val="24"/>
          <w:szCs w:val="24"/>
        </w:rPr>
        <w:t xml:space="preserve"> могут подать также руководители адвокатских образований </w:t>
      </w:r>
      <w:r w:rsidR="00CA152B" w:rsidRPr="004C58C3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4C58C3">
        <w:rPr>
          <w:rFonts w:ascii="Times New Roman" w:hAnsi="Times New Roman" w:cs="Times New Roman"/>
          <w:sz w:val="24"/>
          <w:szCs w:val="24"/>
        </w:rPr>
        <w:t xml:space="preserve"> и филиалов адвокатских образований </w:t>
      </w:r>
      <w:r w:rsidR="00CA152B" w:rsidRPr="004C58C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4C58C3">
        <w:rPr>
          <w:rFonts w:ascii="Times New Roman" w:hAnsi="Times New Roman" w:cs="Times New Roman"/>
          <w:sz w:val="24"/>
          <w:szCs w:val="24"/>
        </w:rPr>
        <w:t xml:space="preserve"> в отношении адвокатов и стажеров адвокатов, осуществляющих свою деятельность в соответствующих организациях в свободной форме с приложением подтверждающих документов.</w:t>
      </w:r>
    </w:p>
    <w:p w14:paraId="73F5D7B7" w14:textId="364F4F3C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before="1" w:line="360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>Совет Адвокатской палаты ведёт учёт времени повышения профессионального уровня адвокатов и обучения стажеров адвокатов.</w:t>
      </w:r>
    </w:p>
    <w:p w14:paraId="6B9F014A" w14:textId="4D9B7385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before="75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>В отношении адвокатов, уклоняющихся от исполнения обязанности по повышению</w:t>
      </w:r>
      <w:r w:rsidRPr="004C58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C58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уровня</w:t>
      </w:r>
      <w:r w:rsidRPr="004C58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и</w:t>
      </w:r>
      <w:r w:rsidRPr="004C58C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не</w:t>
      </w:r>
      <w:r w:rsidRPr="004C58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набравших</w:t>
      </w:r>
      <w:r w:rsidRPr="004C58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требуемого</w:t>
      </w:r>
      <w:r w:rsidRPr="004C58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количества</w:t>
      </w:r>
      <w:r w:rsidR="00CA152B" w:rsidRPr="004C58C3">
        <w:rPr>
          <w:rFonts w:ascii="Times New Roman" w:hAnsi="Times New Roman" w:cs="Times New Roman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часов вице-президент Адвокатской палаты имеет право вынести представление о возбуждении дисциплинарного производства.</w:t>
      </w:r>
    </w:p>
    <w:p w14:paraId="4E016BFE" w14:textId="6C47DA68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pacing w:val="-2"/>
          <w:sz w:val="24"/>
          <w:szCs w:val="24"/>
        </w:rPr>
        <w:t>Привлечение</w:t>
      </w:r>
      <w:r w:rsidRPr="004C58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4C58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>дисциплинарной</w:t>
      </w:r>
      <w:r w:rsidRPr="004C58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>ответственности</w:t>
      </w:r>
      <w:r w:rsidRPr="004C58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4C58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>освобождает</w:t>
      </w:r>
      <w:r w:rsidRPr="004C58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>адвоката</w:t>
      </w:r>
      <w:r w:rsidRPr="004C58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Pr="004C58C3">
        <w:rPr>
          <w:rFonts w:ascii="Times New Roman" w:hAnsi="Times New Roman" w:cs="Times New Roman"/>
          <w:sz w:val="24"/>
          <w:szCs w:val="24"/>
        </w:rPr>
        <w:t>обязанности пройти обучение.</w:t>
      </w:r>
    </w:p>
    <w:p w14:paraId="2798CFB5" w14:textId="3D276133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D51A5">
        <w:rPr>
          <w:rFonts w:ascii="Times New Roman" w:hAnsi="Times New Roman" w:cs="Times New Roman"/>
          <w:sz w:val="24"/>
          <w:szCs w:val="24"/>
        </w:rPr>
        <w:t>ежегодно по итогам года</w:t>
      </w:r>
      <w:r w:rsidRPr="004C58C3">
        <w:rPr>
          <w:rFonts w:ascii="Times New Roman" w:hAnsi="Times New Roman" w:cs="Times New Roman"/>
          <w:sz w:val="24"/>
          <w:szCs w:val="24"/>
        </w:rPr>
        <w:t xml:space="preserve"> подводит итоги работы по профессиональной подготовке и выполнению обязанности повышения профессионального уровня </w:t>
      </w:r>
      <w:r w:rsidRPr="004C58C3">
        <w:rPr>
          <w:rFonts w:ascii="Times New Roman" w:hAnsi="Times New Roman" w:cs="Times New Roman"/>
          <w:spacing w:val="-2"/>
          <w:sz w:val="24"/>
          <w:szCs w:val="24"/>
        </w:rPr>
        <w:t>адвоката.</w:t>
      </w:r>
    </w:p>
    <w:p w14:paraId="2C6523D4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</w:rPr>
      </w:pPr>
    </w:p>
    <w:p w14:paraId="3F1C4406" w14:textId="77777777" w:rsidR="00095883" w:rsidRPr="00CA152B" w:rsidRDefault="00000000" w:rsidP="004C58C3">
      <w:pPr>
        <w:pStyle w:val="1"/>
        <w:numPr>
          <w:ilvl w:val="0"/>
          <w:numId w:val="5"/>
        </w:numPr>
        <w:tabs>
          <w:tab w:val="left" w:pos="788"/>
        </w:tabs>
        <w:spacing w:line="360" w:lineRule="auto"/>
        <w:ind w:left="788" w:hanging="359"/>
        <w:jc w:val="center"/>
        <w:rPr>
          <w:rFonts w:ascii="Times New Roman" w:hAnsi="Times New Roman" w:cs="Times New Roman"/>
        </w:rPr>
      </w:pPr>
      <w:r w:rsidRPr="00CA152B">
        <w:rPr>
          <w:rFonts w:ascii="Times New Roman" w:hAnsi="Times New Roman" w:cs="Times New Roman"/>
        </w:rPr>
        <w:t>Заключительные</w:t>
      </w:r>
      <w:r w:rsidRPr="00CA152B">
        <w:rPr>
          <w:rFonts w:ascii="Times New Roman" w:hAnsi="Times New Roman" w:cs="Times New Roman"/>
          <w:spacing w:val="-16"/>
        </w:rPr>
        <w:t xml:space="preserve"> </w:t>
      </w:r>
      <w:r w:rsidRPr="00CA152B">
        <w:rPr>
          <w:rFonts w:ascii="Times New Roman" w:hAnsi="Times New Roman" w:cs="Times New Roman"/>
          <w:spacing w:val="-2"/>
        </w:rPr>
        <w:t>положения.</w:t>
      </w:r>
    </w:p>
    <w:p w14:paraId="3A6A6303" w14:textId="77777777" w:rsidR="00095883" w:rsidRPr="00CA152B" w:rsidRDefault="00095883" w:rsidP="00CA152B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</w:rPr>
      </w:pPr>
    </w:p>
    <w:p w14:paraId="1E6532D9" w14:textId="7649ABD3" w:rsidR="00095883" w:rsidRPr="004C58C3" w:rsidRDefault="00000000" w:rsidP="004C58C3">
      <w:pPr>
        <w:pStyle w:val="a4"/>
        <w:numPr>
          <w:ilvl w:val="1"/>
          <w:numId w:val="5"/>
        </w:numPr>
        <w:tabs>
          <w:tab w:val="left" w:pos="707"/>
        </w:tabs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A152B" w:rsidRPr="004C58C3">
        <w:rPr>
          <w:rFonts w:ascii="Times New Roman" w:hAnsi="Times New Roman" w:cs="Times New Roman"/>
          <w:sz w:val="24"/>
          <w:szCs w:val="24"/>
        </w:rPr>
        <w:t>П</w:t>
      </w:r>
      <w:r w:rsidRPr="004C58C3">
        <w:rPr>
          <w:rFonts w:ascii="Times New Roman" w:hAnsi="Times New Roman" w:cs="Times New Roman"/>
          <w:sz w:val="24"/>
          <w:szCs w:val="24"/>
        </w:rPr>
        <w:t>оложение вводится в действие с момента его утверждения Советом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Адвокатской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палаты</w:t>
      </w:r>
      <w:r w:rsidRPr="004C58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A152B" w:rsidRPr="004C58C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и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подлежит</w:t>
      </w:r>
      <w:r w:rsidRPr="004C58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публикации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>на</w:t>
      </w:r>
      <w:r w:rsidRPr="004C58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58C3">
        <w:rPr>
          <w:rFonts w:ascii="Times New Roman" w:hAnsi="Times New Roman" w:cs="Times New Roman"/>
          <w:sz w:val="24"/>
          <w:szCs w:val="24"/>
        </w:rPr>
        <w:t xml:space="preserve">сайте Адвокатской палаты </w:t>
      </w:r>
      <w:r w:rsidR="00CA152B" w:rsidRPr="004C58C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4C58C3">
        <w:rPr>
          <w:rFonts w:ascii="Times New Roman" w:hAnsi="Times New Roman" w:cs="Times New Roman"/>
          <w:sz w:val="24"/>
          <w:szCs w:val="24"/>
        </w:rPr>
        <w:t>.</w:t>
      </w:r>
    </w:p>
    <w:p w14:paraId="15FA890C" w14:textId="5F5E92B2" w:rsidR="00CA152B" w:rsidRPr="004C58C3" w:rsidRDefault="004C58C3" w:rsidP="004C58C3">
      <w:pPr>
        <w:tabs>
          <w:tab w:val="left" w:pos="707"/>
        </w:tabs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CA152B" w:rsidRPr="004C58C3">
        <w:rPr>
          <w:rFonts w:ascii="Times New Roman" w:hAnsi="Times New Roman" w:cs="Times New Roman"/>
          <w:sz w:val="24"/>
          <w:szCs w:val="24"/>
        </w:rPr>
        <w:t xml:space="preserve"> Внесение изменений в настоящее Положение возможно по решению Совета АП РК.</w:t>
      </w:r>
    </w:p>
    <w:p w14:paraId="476844C3" w14:textId="6CE1B8DD" w:rsidR="00CA152B" w:rsidRPr="004C58C3" w:rsidRDefault="00CA152B" w:rsidP="004C58C3">
      <w:pPr>
        <w:pStyle w:val="a4"/>
        <w:numPr>
          <w:ilvl w:val="1"/>
          <w:numId w:val="6"/>
        </w:numPr>
        <w:tabs>
          <w:tab w:val="left" w:pos="707"/>
        </w:tabs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>Настоящее Положение не может противоречить нормам законодательства Российской Федерации и Кодексу профессиональной этики адвоката.</w:t>
      </w:r>
    </w:p>
    <w:p w14:paraId="2837F713" w14:textId="0622B78C" w:rsidR="00CA152B" w:rsidRPr="004C58C3" w:rsidRDefault="00CA152B" w:rsidP="004C58C3">
      <w:pPr>
        <w:tabs>
          <w:tab w:val="left" w:pos="707"/>
        </w:tabs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4C58C3">
        <w:rPr>
          <w:rFonts w:ascii="Times New Roman" w:hAnsi="Times New Roman" w:cs="Times New Roman"/>
          <w:sz w:val="24"/>
          <w:szCs w:val="24"/>
        </w:rPr>
        <w:t>В противном случае приоритет имеют нормы законодательства Российской Федерации и Кодекса профессиональной этики адвоката.</w:t>
      </w:r>
    </w:p>
    <w:sectPr w:rsidR="00CA152B" w:rsidRPr="004C58C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745"/>
    <w:multiLevelType w:val="multilevel"/>
    <w:tmpl w:val="2B861D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785A3F"/>
    <w:multiLevelType w:val="multilevel"/>
    <w:tmpl w:val="9702B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36A76628"/>
    <w:multiLevelType w:val="multilevel"/>
    <w:tmpl w:val="D354B91A"/>
    <w:lvl w:ilvl="0">
      <w:start w:val="1"/>
      <w:numFmt w:val="decimal"/>
      <w:lvlText w:val="%1."/>
      <w:lvlJc w:val="left"/>
      <w:pPr>
        <w:ind w:left="78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7927CAF"/>
    <w:multiLevelType w:val="multilevel"/>
    <w:tmpl w:val="115EBE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C7590F"/>
    <w:multiLevelType w:val="multilevel"/>
    <w:tmpl w:val="DDAE0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ED324D"/>
    <w:multiLevelType w:val="multilevel"/>
    <w:tmpl w:val="801AC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004963640">
    <w:abstractNumId w:val="2"/>
  </w:num>
  <w:num w:numId="2" w16cid:durableId="998120745">
    <w:abstractNumId w:val="1"/>
  </w:num>
  <w:num w:numId="3" w16cid:durableId="1596743072">
    <w:abstractNumId w:val="5"/>
  </w:num>
  <w:num w:numId="4" w16cid:durableId="1854877012">
    <w:abstractNumId w:val="0"/>
  </w:num>
  <w:num w:numId="5" w16cid:durableId="1235702075">
    <w:abstractNumId w:val="4"/>
  </w:num>
  <w:num w:numId="6" w16cid:durableId="174714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883"/>
    <w:rsid w:val="00095883"/>
    <w:rsid w:val="00246A89"/>
    <w:rsid w:val="002D51A5"/>
    <w:rsid w:val="004C58C3"/>
    <w:rsid w:val="00502CEE"/>
    <w:rsid w:val="00722E4D"/>
    <w:rsid w:val="00C33E3E"/>
    <w:rsid w:val="00C419B7"/>
    <w:rsid w:val="00CA152B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B5E0"/>
  <w15:docId w15:val="{C0349A9E-3271-4849-8C97-949DD337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789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Палата Адвокатская</cp:lastModifiedBy>
  <cp:revision>6</cp:revision>
  <dcterms:created xsi:type="dcterms:W3CDTF">2025-04-17T08:31:00Z</dcterms:created>
  <dcterms:modified xsi:type="dcterms:W3CDTF">2025-05-06T06:37:00Z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