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1F4A7" w14:textId="77777777" w:rsidR="008732FC" w:rsidRDefault="008732FC">
      <w:pPr>
        <w:pStyle w:val="ConsPlusNormal0"/>
      </w:pPr>
    </w:p>
    <w:p w14:paraId="54739905" w14:textId="77777777" w:rsidR="008D206C" w:rsidRDefault="00145412" w:rsidP="00145412">
      <w:pPr>
        <w:pStyle w:val="ConsPlusNormal0"/>
        <w:spacing w:before="520"/>
        <w:contextualSpacing/>
        <w:rPr>
          <w:b/>
          <w:sz w:val="32"/>
          <w:szCs w:val="32"/>
        </w:rPr>
      </w:pPr>
      <w:r w:rsidRPr="006063D0">
        <w:rPr>
          <w:b/>
          <w:sz w:val="32"/>
          <w:szCs w:val="32"/>
        </w:rPr>
        <w:t>Как ИП получить оплату больничного листа?</w:t>
      </w:r>
    </w:p>
    <w:p w14:paraId="095B0EB2" w14:textId="1309809D" w:rsidR="008D206C" w:rsidRPr="008D206C" w:rsidRDefault="008D206C" w:rsidP="00145412">
      <w:pPr>
        <w:pStyle w:val="ConsPlusNormal0"/>
        <w:spacing w:before="520"/>
        <w:contextualSpacing/>
      </w:pPr>
      <w:r>
        <w:rPr>
          <w:bCs/>
          <w:sz w:val="28"/>
          <w:szCs w:val="28"/>
        </w:rPr>
        <w:t>(</w:t>
      </w:r>
      <w:r w:rsidRPr="008D206C">
        <w:rPr>
          <w:bCs/>
          <w:sz w:val="28"/>
          <w:szCs w:val="28"/>
        </w:rPr>
        <w:t xml:space="preserve">В примере рассмотрена стоимость страхового года по г. </w:t>
      </w:r>
      <w:proofErr w:type="gramStart"/>
      <w:r w:rsidRPr="008D206C">
        <w:rPr>
          <w:bCs/>
          <w:sz w:val="28"/>
          <w:szCs w:val="28"/>
        </w:rPr>
        <w:t>Сыктывкар</w:t>
      </w:r>
      <w:r w:rsidRPr="008D206C">
        <w:t xml:space="preserve"> </w:t>
      </w:r>
      <w:r>
        <w:t>)</w:t>
      </w:r>
      <w:proofErr w:type="gramEnd"/>
    </w:p>
    <w:p w14:paraId="48B6F4B2" w14:textId="77777777" w:rsidR="00145412" w:rsidRDefault="00145412" w:rsidP="00145412">
      <w:pPr>
        <w:pStyle w:val="ConsPlusNormal0"/>
        <w:contextualSpacing/>
        <w:jc w:val="both"/>
      </w:pPr>
    </w:p>
    <w:p w14:paraId="2DD622B6" w14:textId="77777777" w:rsidR="00145412" w:rsidRDefault="00145412" w:rsidP="00145412">
      <w:pPr>
        <w:pStyle w:val="ConsPlusNormal0"/>
        <w:jc w:val="both"/>
      </w:pPr>
      <w:r>
        <w:t xml:space="preserve">Право на получение пособия по временной нетрудоспособности в 2026 г. имеет ИП, зарегистрированный в СФР в качестве лица, добровольно вступившего в правоотношения по обязательному социальному страхованию на случай </w:t>
      </w:r>
      <w:proofErr w:type="spellStart"/>
      <w:r>
        <w:t>ВНиМ</w:t>
      </w:r>
      <w:proofErr w:type="spellEnd"/>
      <w:r>
        <w:t>, и уплативший страховые взносы в размере  до 31.12.2025 (если применяются районные коэффициенты, то с их учетом).</w:t>
      </w:r>
    </w:p>
    <w:p w14:paraId="0AFE75FD" w14:textId="77777777" w:rsidR="00145412" w:rsidRDefault="00145412" w:rsidP="00145412">
      <w:pPr>
        <w:pStyle w:val="ConsPlusNormal0"/>
        <w:spacing w:before="240"/>
        <w:jc w:val="both"/>
      </w:pPr>
      <w:r>
        <w:t>Назначение и выплата пособия производятся территориальным органом СФР на основании выданного в установленном порядке листка нетрудоспособности. Индивидуальные предприниматели подлежат обязательному социальному страхованию на случай временной нетрудоспособности и в связи с материнством и приобретают право на получение страхового обеспечения в случае, если они добровольно вступили в отношения по обязательному социальному страхованию на случай временной нетрудоспособности и в связи с материнством и уплатили за себя страховые взносы (</w:t>
      </w:r>
      <w:hyperlink r:id="rId6" w:tooltip="Федеральный закон от 29.12.2006 N 255-ФЗ (ред. от 29.09.2025) &quot;Об обязательном социальном страховании на случай временной нетрудоспособности и в связи с материнством&quot; {КонсультантПлюс}">
        <w:r>
          <w:rPr>
            <w:color w:val="0000FF"/>
          </w:rPr>
          <w:t>ч. 3</w:t>
        </w:r>
      </w:hyperlink>
      <w:r>
        <w:t xml:space="preserve">, </w:t>
      </w:r>
      <w:hyperlink r:id="rId7" w:tooltip="Федеральный закон от 29.12.2006 N 255-ФЗ (ред. от 29.09.2025) &quot;Об обязательном социальном страховании на случай временной нетрудоспособности и в связи с материнством&quot; {КонсультантПлюс}">
        <w:r>
          <w:rPr>
            <w:color w:val="0000FF"/>
          </w:rPr>
          <w:t>4 ст. 2</w:t>
        </w:r>
      </w:hyperlink>
      <w:r>
        <w:t xml:space="preserve"> Закона N 255-ФЗ).</w:t>
      </w:r>
    </w:p>
    <w:p w14:paraId="46B26BA3" w14:textId="77777777" w:rsidR="008D206C" w:rsidRDefault="008D206C" w:rsidP="00145412">
      <w:pPr>
        <w:pStyle w:val="ConsPlusNormal0"/>
        <w:outlineLvl w:val="0"/>
        <w:rPr>
          <w:b/>
          <w:szCs w:val="24"/>
        </w:rPr>
      </w:pPr>
    </w:p>
    <w:p w14:paraId="49E34308" w14:textId="6A728703" w:rsidR="00145412" w:rsidRDefault="00145412" w:rsidP="00145412">
      <w:pPr>
        <w:pStyle w:val="ConsPlusNormal0"/>
        <w:outlineLvl w:val="0"/>
        <w:rPr>
          <w:b/>
          <w:szCs w:val="24"/>
        </w:rPr>
      </w:pPr>
      <w:r w:rsidRPr="006063D0">
        <w:rPr>
          <w:b/>
          <w:szCs w:val="24"/>
        </w:rPr>
        <w:t>Регистрация в территориальном органе СФР</w:t>
      </w:r>
    </w:p>
    <w:p w14:paraId="2E8F6AA4" w14:textId="77777777" w:rsidR="00145412" w:rsidRDefault="00145412" w:rsidP="00145412">
      <w:pPr>
        <w:pStyle w:val="ConsPlusNormal0"/>
        <w:outlineLvl w:val="0"/>
      </w:pPr>
      <w:r>
        <w:t xml:space="preserve">В целях вступления в отношения по обязательному социальному страхованию на случай временной нетрудоспособности и в связи с материнством индивидуальному предпринимателю необходимо подать заявление в территориальный орган Фонда пенсионного и социального страхования РФ (далее - СФР) по месту жительства. </w:t>
      </w:r>
    </w:p>
    <w:p w14:paraId="4EFADC29" w14:textId="77777777" w:rsidR="00145412" w:rsidRDefault="00145412" w:rsidP="00145412">
      <w:pPr>
        <w:pStyle w:val="ConsPlusNormal0"/>
        <w:spacing w:before="240"/>
        <w:jc w:val="both"/>
      </w:pPr>
      <w:hyperlink r:id="rId8" w:tooltip="Приказ ФСС РФ от 22.04.2019 N 216 &quot;Об утверждении Административного регламента Фонда социального страхования Российской Федерации по предоставлению государственной услуги по регистрации и снятию с регистрационного учета лиц, добровольно вступивших в правоотнош">
        <w:r>
          <w:rPr>
            <w:color w:val="0000FF"/>
          </w:rPr>
          <w:t>Форма</w:t>
        </w:r>
      </w:hyperlink>
      <w:r>
        <w:t xml:space="preserve"> заявления о вступлении в правоотношения по обязательному социальному страхованию на случай временной нетрудоспособности и в связи с материнством предусмотрена Приложением N 1 к Административному регламенту.</w:t>
      </w:r>
    </w:p>
    <w:p w14:paraId="08DCEEC9" w14:textId="0DAF15FD" w:rsidR="00145412" w:rsidRDefault="00145412" w:rsidP="00145412">
      <w:pPr>
        <w:pStyle w:val="ConsPlusNormal0"/>
        <w:spacing w:before="240"/>
        <w:jc w:val="both"/>
      </w:pPr>
      <w:r>
        <w:t>Заявление может быть представлено в территориальный орган СФР в письменной форме или с использованием Единого портала государственных и муниципальных услуг (функций) (далее - ЕПГУ) в форме электронного документа, подписанного тем видом электронной подписи, который установлен законодательством РФ</w:t>
      </w:r>
      <w:r w:rsidR="008D206C">
        <w:t>.</w:t>
      </w:r>
      <w:r>
        <w:t xml:space="preserve"> </w:t>
      </w:r>
    </w:p>
    <w:p w14:paraId="1EC138FD" w14:textId="5BDCE0BC" w:rsidR="00145412" w:rsidRDefault="00145412" w:rsidP="00145412">
      <w:pPr>
        <w:pStyle w:val="ConsPlusNormal0"/>
        <w:spacing w:before="240"/>
        <w:jc w:val="both"/>
      </w:pPr>
      <w:r>
        <w:t xml:space="preserve">Для регистрации в качестве страхователя помимо заявления необходимо представить документ, удостоверяющий личность (при направлении заявления почтовым отправлением - его копию). При представлении документов с использованием ЕПГУ удостоверяющий личность документ не требуется. В случае представления заявления о регистрации уполномоченным представителем страхователя предъявляется также документ, подтверждающий соответствующие </w:t>
      </w:r>
      <w:proofErr w:type="gramStart"/>
      <w:r>
        <w:t xml:space="preserve">полномочия </w:t>
      </w:r>
      <w:r w:rsidR="008D206C">
        <w:t>.</w:t>
      </w:r>
      <w:proofErr w:type="gramEnd"/>
    </w:p>
    <w:p w14:paraId="75B3FC93" w14:textId="77777777" w:rsidR="00145412" w:rsidRDefault="00145412" w:rsidP="00145412">
      <w:pPr>
        <w:pStyle w:val="ConsPlusNormal0"/>
        <w:spacing w:before="240"/>
        <w:jc w:val="both"/>
      </w:pPr>
      <w:r>
        <w:t>Регистрационный учет осуществляется территориальным органом СФР по месту жительства, при этом заявление может быть представлено заявителем в территориальный орган СФР независимо от места жительства или места постановки на регистрационный учет страхователя.</w:t>
      </w:r>
    </w:p>
    <w:p w14:paraId="14ED9C39" w14:textId="4250B612" w:rsidR="00145412" w:rsidRDefault="00145412" w:rsidP="00145412">
      <w:pPr>
        <w:pStyle w:val="ConsPlusNormal0"/>
        <w:spacing w:before="240"/>
        <w:jc w:val="both"/>
      </w:pPr>
      <w:r>
        <w:t>Результаты государственной услуги также могут быть получены независимо от места жительства или места постановки на регистрационный учет страхователя</w:t>
      </w:r>
      <w:r w:rsidR="008D206C">
        <w:t>.</w:t>
      </w:r>
      <w:r>
        <w:t xml:space="preserve"> </w:t>
      </w:r>
    </w:p>
    <w:p w14:paraId="7A8F0441" w14:textId="77777777" w:rsidR="00145412" w:rsidRDefault="00145412" w:rsidP="00145412">
      <w:pPr>
        <w:pStyle w:val="ConsPlusNormal0"/>
        <w:spacing w:before="240"/>
        <w:jc w:val="both"/>
      </w:pPr>
      <w:r>
        <w:t xml:space="preserve">Факт регистрации подтверждается </w:t>
      </w:r>
      <w:hyperlink r:id="rId9" w:tooltip="Приказ Минтруда России от 07.12.2022 N 768н &quot;Об утверждении Порядка регистрации и снятия с учета страхователей в территориальных органах Фонда пенсионного и социального страхования Российской Федерации и Порядка регистрации и снятия с учета в территориальных о">
        <w:r>
          <w:rPr>
            <w:color w:val="0000FF"/>
          </w:rPr>
          <w:t>уведомлением</w:t>
        </w:r>
      </w:hyperlink>
      <w:r>
        <w:t xml:space="preserve"> о регистрации лица, добровольно вступившего в правоотношения по обязательному социальному страхованию на случай временной нетрудоспособности и в связи с материнством, которое по общему правилу направляется в форме электронного документа, подписанного УКЭП, по адресу электронной почты или на ЕПГУ. </w:t>
      </w:r>
    </w:p>
    <w:p w14:paraId="5BA331BD" w14:textId="77777777" w:rsidR="00145412" w:rsidRDefault="00145412" w:rsidP="00145412">
      <w:pPr>
        <w:pStyle w:val="ConsPlusNormal0"/>
        <w:jc w:val="both"/>
      </w:pPr>
    </w:p>
    <w:p w14:paraId="1EB810E1" w14:textId="77777777" w:rsidR="00145412" w:rsidRPr="008D206C" w:rsidRDefault="00145412" w:rsidP="00145412">
      <w:pPr>
        <w:pStyle w:val="ConsPlusNormal0"/>
        <w:outlineLvl w:val="0"/>
        <w:rPr>
          <w:sz w:val="28"/>
          <w:szCs w:val="28"/>
        </w:rPr>
      </w:pPr>
      <w:r w:rsidRPr="008D206C">
        <w:rPr>
          <w:b/>
          <w:sz w:val="28"/>
          <w:szCs w:val="28"/>
        </w:rPr>
        <w:t>Уплата страховых взносов</w:t>
      </w:r>
    </w:p>
    <w:p w14:paraId="166C4CD3" w14:textId="77777777" w:rsidR="00145412" w:rsidRDefault="00145412" w:rsidP="00145412">
      <w:pPr>
        <w:pStyle w:val="ConsPlusNormal0"/>
        <w:spacing w:before="240"/>
        <w:jc w:val="both"/>
      </w:pPr>
      <w:r>
        <w:t>Уплата страховых взносов должна быть произведена единовременно либо по частям не позднее 31 декабря текущего года начиная с года подачи заявления (</w:t>
      </w:r>
      <w:hyperlink r:id="rId10" w:tooltip="Федеральный закон от 29.12.2006 N 255-ФЗ (ред. от 29.09.2025) &quot;Об обязательном социальном страховании на случай временной нетрудоспособности и в связи с материнством&quot; {КонсультантПлюс}">
        <w:r>
          <w:rPr>
            <w:color w:val="0000FF"/>
          </w:rPr>
          <w:t>ч. 4 ст. 4.5</w:t>
        </w:r>
      </w:hyperlink>
      <w:r>
        <w:t xml:space="preserve"> Закона N 255-ФЗ, </w:t>
      </w:r>
      <w:hyperlink r:id="rId11" w:tooltip="Постановление Правительства РФ от 02.10.2009 N 790 (ред. от 24.12.2022) &quot;О порядке уплаты страховых взносов лицами, добровольно вступившими в правоотношения по обязательному социальному страхованию на случай временной нетрудоспособности и в связи с материнство">
        <w:r>
          <w:rPr>
            <w:color w:val="0000FF"/>
          </w:rPr>
          <w:t>п. 4</w:t>
        </w:r>
      </w:hyperlink>
      <w:r>
        <w:t xml:space="preserve"> Правил N 790).</w:t>
      </w:r>
    </w:p>
    <w:p w14:paraId="53CC0043" w14:textId="77777777" w:rsidR="00145412" w:rsidRDefault="00145412" w:rsidP="00145412">
      <w:pPr>
        <w:pStyle w:val="ConsPlusNormal0"/>
        <w:spacing w:before="240"/>
        <w:jc w:val="both"/>
      </w:pPr>
      <w:r>
        <w:t>При этом индивидуальный предприниматель приобретет право на получение страхового обеспечения при условии уплаты страховых взносов в установленном размере за календарный год, предшествующий календарному году, в котором наступил страховой случай. (</w:t>
      </w:r>
      <w:hyperlink r:id="rId12" w:tooltip="Федеральный закон от 29.12.2006 N 255-ФЗ (ред. от 29.09.2025) &quot;Об обязательном социальном страховании на случай временной нетрудоспособности и в связи с материнством&quot; {КонсультантПлюс}">
        <w:r>
          <w:rPr>
            <w:color w:val="0000FF"/>
          </w:rPr>
          <w:t>ч. 6 ст. 4.5</w:t>
        </w:r>
      </w:hyperlink>
      <w:r>
        <w:t xml:space="preserve"> Закона N </w:t>
      </w:r>
      <w:r>
        <w:lastRenderedPageBreak/>
        <w:t xml:space="preserve">255-ФЗ, </w:t>
      </w:r>
      <w:hyperlink r:id="rId13" w:tooltip="Постановление Правительства РФ от 02.10.2009 N 790 (ред. от 24.12.2022) &quot;О порядке уплаты страховых взносов лицами, добровольно вступившими в правоотношения по обязательному социальному страхованию на случай временной нетрудоспособности и в связи с материнство">
        <w:r>
          <w:rPr>
            <w:color w:val="0000FF"/>
          </w:rPr>
          <w:t>п. 6</w:t>
        </w:r>
      </w:hyperlink>
      <w:r>
        <w:t xml:space="preserve"> Правил N 790, </w:t>
      </w:r>
      <w:hyperlink r:id="rId14" w:tooltip="Постановление Правительства РФ от 11.09.2021 N 1540 (ред. от 09.08.2023) &quot;Об утверждении Положения об особенностях порядка исчисления пособий по временной нетрудоспособности, по беременности и родам, ежемесячного пособия по уходу за ребенком гражданам, подлежа">
        <w:r>
          <w:rPr>
            <w:color w:val="0000FF"/>
          </w:rPr>
          <w:t>п. 6</w:t>
        </w:r>
      </w:hyperlink>
      <w:r>
        <w:t xml:space="preserve"> Положения, утв. Постановлением Правительства РФ от 11.09.2021 N 1540 (далее - Положение)).</w:t>
      </w:r>
    </w:p>
    <w:p w14:paraId="5432DA5D" w14:textId="77777777" w:rsidR="00145412" w:rsidRDefault="00145412" w:rsidP="00145412">
      <w:pPr>
        <w:pStyle w:val="ConsPlusNormal0"/>
        <w:spacing w:before="240"/>
        <w:jc w:val="both"/>
      </w:pPr>
      <w:r>
        <w:t>Страховые взносы уплачиваются исходя из стоимости страхового года, определяемой как 2,9% минимального размера оплаты труда (далее - МРОТ), установленного федеральным законом на начало финансового года, за который уплачиваются страховые взносы, а в районах и местностях, в которых в установленном порядке применяются районные коэффициенты к заработной плате, минимального размера оплаты труда, определенного с учетом этих коэффициентов, увеличенные в 12 раз (</w:t>
      </w:r>
      <w:hyperlink r:id="rId15" w:tooltip="Федеральный закон от 29.12.2006 N 255-ФЗ (ред. от 29.09.2025) &quot;Об обязательном социальном страховании на случай временной нетрудоспособности и в связи с материнством&quot; {КонсультантПлюс}">
        <w:r>
          <w:rPr>
            <w:color w:val="0000FF"/>
          </w:rPr>
          <w:t>ч. 2</w:t>
        </w:r>
      </w:hyperlink>
      <w:r>
        <w:t xml:space="preserve">, </w:t>
      </w:r>
      <w:hyperlink r:id="rId16" w:tooltip="Федеральный закон от 29.12.2006 N 255-ФЗ (ред. от 29.09.2025) &quot;Об обязательном социальном страховании на случай временной нетрудоспособности и в связи с материнством&quot; {КонсультантПлюс}">
        <w:r>
          <w:rPr>
            <w:color w:val="0000FF"/>
          </w:rPr>
          <w:t>3 ст. 4.5</w:t>
        </w:r>
      </w:hyperlink>
      <w:r>
        <w:t xml:space="preserve"> Закона N 255-ФЗ, </w:t>
      </w:r>
      <w:hyperlink r:id="rId17" w:tooltip="Постановление Правительства РФ от 02.10.2009 N 790 (ред. от 24.12.2022) &quot;О порядке уплаты страховых взносов лицами, добровольно вступившими в правоотношения по обязательному социальному страхованию на случай временной нетрудоспособности и в связи с материнство">
        <w:r>
          <w:rPr>
            <w:color w:val="0000FF"/>
          </w:rPr>
          <w:t>п. 3</w:t>
        </w:r>
      </w:hyperlink>
      <w:r>
        <w:t xml:space="preserve"> Правил N 790).</w:t>
      </w:r>
    </w:p>
    <w:p w14:paraId="3DEFFB53" w14:textId="77777777" w:rsidR="00145412" w:rsidRDefault="00145412" w:rsidP="00145412">
      <w:pPr>
        <w:pStyle w:val="ConsPlusNormal0"/>
        <w:spacing w:before="240"/>
        <w:jc w:val="both"/>
      </w:pPr>
      <w:r>
        <w:t>Соответственно, стоимость страхового года в 2025 г. в субъектах РФ, в которых не применяются районные коэффициенты к заработной плате, составила 7 809,12 руб. (22 440 руб. x 2,9% x 12).</w:t>
      </w:r>
    </w:p>
    <w:p w14:paraId="3A897B51" w14:textId="77777777" w:rsidR="00145412" w:rsidRDefault="00145412" w:rsidP="00145412">
      <w:pPr>
        <w:pStyle w:val="ConsPlusNormal0"/>
        <w:spacing w:before="240"/>
        <w:jc w:val="both"/>
      </w:pPr>
      <w:r>
        <w:t>Стоимость страхового года с районными (рассмотрен Сыктывкар 20%), северные (Сыктывкар) 50% равна 13 275,50 руб.</w:t>
      </w:r>
    </w:p>
    <w:p w14:paraId="474C95F0" w14:textId="77777777" w:rsidR="00145412" w:rsidRDefault="00145412" w:rsidP="00145412">
      <w:pPr>
        <w:pStyle w:val="ConsPlusNormal0"/>
        <w:spacing w:before="240"/>
        <w:jc w:val="both"/>
      </w:pPr>
      <w:r>
        <w:t>Следовательно, в целях приобретения права на получение выплат по больничному листу в 2026 г. индивидуальному предпринимателю необходимо было обратиться в территориальный орган СФР с заявлением и уплатить страховые взносы в размере 13 275,50 руб. до 31.12.2025. Для других районов и городов применяется свой районный коэффициент и северные надбавки.</w:t>
      </w:r>
    </w:p>
    <w:p w14:paraId="6020E4EA" w14:textId="77777777" w:rsidR="00145412" w:rsidRDefault="00145412" w:rsidP="00145412">
      <w:pPr>
        <w:pStyle w:val="ConsPlusNormal0"/>
        <w:spacing w:before="240"/>
        <w:jc w:val="both"/>
      </w:pPr>
      <w:r>
        <w:t>В случае если лицо, добровольно вступившее в правоотношения по обязательному социальному страхованию на случай временной нетрудоспособности и в связи с материнством, не уплатило страховые взносы или уплатило их не в полном объеме за соответствующий календарный год в срок до 31 декабря, имевшиеся между ним и страховщиком правоотношения по обязательному социальному страхованию считаются прекратившимися с 1 января следующего года (</w:t>
      </w:r>
      <w:hyperlink r:id="rId18" w:tooltip="Федеральный закон от 29.12.2006 N 255-ФЗ (ред. от 29.09.2025) &quot;Об обязательном социальном страховании на случай временной нетрудоспособности и в связи с материнством&quot; {КонсультантПлюс}">
        <w:r>
          <w:rPr>
            <w:color w:val="0000FF"/>
          </w:rPr>
          <w:t>ч. 7 ст. 4.5</w:t>
        </w:r>
      </w:hyperlink>
      <w:r>
        <w:t xml:space="preserve"> Закона N 255-ФЗ, </w:t>
      </w:r>
      <w:hyperlink r:id="rId19" w:tooltip="Постановление Правительства РФ от 02.10.2009 N 790 (ред. от 24.12.2022) &quot;О порядке уплаты страховых взносов лицами, добровольно вступившими в правоотношения по обязательному социальному страхованию на случай временной нетрудоспособности и в связи с материнство">
        <w:r>
          <w:rPr>
            <w:color w:val="0000FF"/>
          </w:rPr>
          <w:t>п. 7</w:t>
        </w:r>
      </w:hyperlink>
      <w:r>
        <w:t xml:space="preserve"> Правил N 790).</w:t>
      </w:r>
    </w:p>
    <w:p w14:paraId="68FABED8" w14:textId="77777777" w:rsidR="00145412" w:rsidRDefault="00145412" w:rsidP="00145412">
      <w:pPr>
        <w:pStyle w:val="ConsPlusNormal0"/>
        <w:spacing w:before="240"/>
        <w:jc w:val="both"/>
      </w:pPr>
      <w:r>
        <w:t>При этом сумма страховых взносов, полученных страховщиком в календарном году, предшествующем году прекращения указанных правоотношений, подлежит возврату (</w:t>
      </w:r>
      <w:hyperlink r:id="rId20" w:tooltip="Постановление Правительства РФ от 02.10.2009 N 790 (ред. от 24.12.2022) &quot;О порядке уплаты страховых взносов лицами, добровольно вступившими в правоотношения по обязательному социальному страхованию на случай временной нетрудоспособности и в связи с материнство">
        <w:r>
          <w:rPr>
            <w:color w:val="0000FF"/>
          </w:rPr>
          <w:t>п. 8</w:t>
        </w:r>
      </w:hyperlink>
      <w:r>
        <w:t xml:space="preserve"> Правил N 790).</w:t>
      </w:r>
    </w:p>
    <w:p w14:paraId="76785C80" w14:textId="77777777" w:rsidR="00145412" w:rsidRDefault="00145412" w:rsidP="00145412">
      <w:pPr>
        <w:pStyle w:val="ConsPlusNormal0"/>
        <w:spacing w:before="240"/>
        <w:jc w:val="both"/>
      </w:pPr>
      <w:r>
        <w:t>Соответственно, если индивидуальный предприниматель зарегистрирован в качестве лица, добровольно вступившего в правоотношения по обязательному социальному страхованию на случай временной нетрудоспособности и в связи с материнством, в 2025 г. или ранее, однако страховые взносы в 2025 г. не уплатил либо уплатил их не в полном объеме, имевшиеся между ним и страховщиком правоотношения прекращаются и права на получение страхового обеспечения в 2026 г. он не имеет.</w:t>
      </w:r>
    </w:p>
    <w:p w14:paraId="02819A42" w14:textId="77777777" w:rsidR="00145412" w:rsidRDefault="00145412" w:rsidP="00145412">
      <w:pPr>
        <w:pStyle w:val="ConsPlusNormal0"/>
        <w:spacing w:before="240"/>
        <w:jc w:val="both"/>
      </w:pPr>
      <w:r>
        <w:t>Учитывая указанное правовое регулирование условий обеспечения пособиями по обязательному социальному страхованию на случай временной нетрудоспособности и в связи с материнством, уплата страховых взносов за 2025 г. в 2026 г. правового значения иметь не будет и не приведет к возникновению у индивидуального предпринимателя в 2026 г. права на получение страхового обеспечения, поскольку данное право обусловлено уплатой страховых взносов за календарный год, предшествующий календарному году, в котором наступил страховой случай.</w:t>
      </w:r>
    </w:p>
    <w:p w14:paraId="41077DEA" w14:textId="77777777" w:rsidR="00145412" w:rsidRDefault="00145412" w:rsidP="00145412">
      <w:pPr>
        <w:pStyle w:val="ConsPlusNormal0"/>
        <w:jc w:val="both"/>
      </w:pPr>
    </w:p>
    <w:p w14:paraId="57764CBB" w14:textId="77777777" w:rsidR="00145412" w:rsidRPr="006063D0" w:rsidRDefault="00145412" w:rsidP="00145412">
      <w:pPr>
        <w:pStyle w:val="ConsPlusNormal0"/>
        <w:outlineLvl w:val="0"/>
        <w:rPr>
          <w:sz w:val="28"/>
          <w:szCs w:val="28"/>
        </w:rPr>
      </w:pPr>
      <w:r w:rsidRPr="006063D0">
        <w:rPr>
          <w:b/>
          <w:sz w:val="28"/>
          <w:szCs w:val="28"/>
        </w:rPr>
        <w:t>Назначение и выплата пособия</w:t>
      </w:r>
    </w:p>
    <w:p w14:paraId="706A80CA" w14:textId="77777777" w:rsidR="00145412" w:rsidRDefault="00145412" w:rsidP="00145412">
      <w:pPr>
        <w:pStyle w:val="ConsPlusNormal0"/>
        <w:spacing w:before="240"/>
        <w:jc w:val="both"/>
      </w:pPr>
      <w:r>
        <w:t>Основанием для назначения и выплаты пособия по временной нетрудоспособности является листок нетрудоспособности, сформированный медицинской организацией в форме электронного документа</w:t>
      </w:r>
    </w:p>
    <w:p w14:paraId="40DBC3F0" w14:textId="77777777" w:rsidR="00145412" w:rsidRDefault="00145412" w:rsidP="00145412">
      <w:pPr>
        <w:pStyle w:val="ConsPlusNormal0"/>
        <w:spacing w:before="240"/>
        <w:jc w:val="both"/>
      </w:pPr>
      <w:r>
        <w:t xml:space="preserve">В целях назначения и выплаты пособия индивидуальный предприниматель представляет в территориальный орган страховщика по месту его регистрации в качестве страхователя сведения и документы, необходимые для назначения и выплаты пособия, и </w:t>
      </w:r>
      <w:hyperlink r:id="rId21" w:tooltip="Приказ СФР от 22.04.2024 N 643 (ред. от 28.04.2025) &quot;Об утверждении форм документов и сведений, применяемых в целях назначения и выплаты страхового обеспечения по обязательному социальному страхованию&quot; (Зарегистрировано в Минюсте России 26.06.2024 N 78675) {Ко">
        <w:r>
          <w:rPr>
            <w:color w:val="0000FF"/>
          </w:rPr>
          <w:t>сведения</w:t>
        </w:r>
      </w:hyperlink>
      <w:r>
        <w:t xml:space="preserve"> о застрахованном лице. </w:t>
      </w:r>
    </w:p>
    <w:p w14:paraId="49F8A015" w14:textId="77777777" w:rsidR="00145412" w:rsidRDefault="00145412" w:rsidP="00145412">
      <w:pPr>
        <w:pStyle w:val="ConsPlusNormal0"/>
        <w:spacing w:before="240"/>
        <w:jc w:val="both"/>
      </w:pPr>
      <w:r>
        <w:t xml:space="preserve">Средний заработок, исходя из которого исчисляется пособие по временной нетрудоспособности, для лиц, добровольно вступивших в правоотношения по обязательному социальному страхованию на случай временной нетрудоспособности и в связи с материнством, принимается равным МРОТ, установленному федеральным законом на день наступления страхового случая, а в районах и </w:t>
      </w:r>
      <w:r>
        <w:lastRenderedPageBreak/>
        <w:t xml:space="preserve">местностях, в которых в установленном порядке применяются районные коэффициенты к заработной плате, - МРОТ, определенному с учетом этих коэффициентов. </w:t>
      </w:r>
    </w:p>
    <w:p w14:paraId="622233EC" w14:textId="77777777" w:rsidR="00145412" w:rsidRDefault="00145412" w:rsidP="00145412">
      <w:pPr>
        <w:pStyle w:val="ConsPlusNormal0"/>
        <w:spacing w:before="240"/>
        <w:jc w:val="both"/>
      </w:pPr>
      <w:r>
        <w:t xml:space="preserve">Средний дневной заработок для исчисления пособия по временной нетрудоспособности определяется путем деления МРОТ, установленного федеральным законом на день наступления страхового случая, а в районах и местностях, в которых в установленном порядке применяются районные коэффициенты к заработной плате, - МРОТ с учетом этих коэффициентов на число календарных дней каждого календарного месяца, на которые приходится нетрудоспособность. </w:t>
      </w:r>
    </w:p>
    <w:p w14:paraId="552ECCF5" w14:textId="77777777" w:rsidR="00145412" w:rsidRDefault="00145412" w:rsidP="00145412">
      <w:pPr>
        <w:pStyle w:val="ConsPlusNormal0"/>
        <w:spacing w:before="240"/>
        <w:jc w:val="both"/>
      </w:pPr>
      <w:r>
        <w:t xml:space="preserve">Размер дневного пособия исчисляется путем умножения среднего дневного заработка на размер пособия, установленного в процентном выражении к среднему заработку в соответствии со </w:t>
      </w:r>
      <w:hyperlink r:id="rId22" w:tooltip="Федеральный закон от 29.12.2006 N 255-ФЗ (ред. от 29.09.2025) &quot;Об обязательном социальном страховании на случай временной нетрудоспособности и в связи с материнством&quot; {КонсультантПлюс}">
        <w:r>
          <w:rPr>
            <w:color w:val="0000FF"/>
          </w:rPr>
          <w:t>ст. 7</w:t>
        </w:r>
      </w:hyperlink>
      <w:r>
        <w:t xml:space="preserve"> Закона N 255-ФЗ (то есть с учетом страхового стажа) (</w:t>
      </w:r>
      <w:hyperlink r:id="rId23" w:tooltip="Федеральный закон от 29.12.2006 N 255-ФЗ (ред. от 29.09.2025) &quot;Об обязательном социальном страховании на случай временной нетрудоспособности и в связи с материнством&quot; {КонсультантПлюс}">
        <w:r>
          <w:rPr>
            <w:color w:val="0000FF"/>
          </w:rPr>
          <w:t>ч. 4 ст. 14</w:t>
        </w:r>
      </w:hyperlink>
      <w:r>
        <w:t xml:space="preserve"> Закона N 255-ФЗ).</w:t>
      </w:r>
    </w:p>
    <w:p w14:paraId="7F79C63D" w14:textId="77777777" w:rsidR="00145412" w:rsidRDefault="00145412" w:rsidP="00145412">
      <w:pPr>
        <w:pStyle w:val="ConsPlusNormal0"/>
        <w:spacing w:before="240"/>
        <w:jc w:val="both"/>
      </w:pPr>
      <w:hyperlink r:id="rId24" w:tooltip="Приказ Минтруда России от 09.09.2020 N 585н (ред. от 27.05.2024) &quot;Об утверждении Правил подсчета и подтверждения страхового стажа для определения размеров пособий по временной нетрудоспособности, по беременности и родам&quot; (Зарегистрировано в Минюсте России 25.0">
        <w:r>
          <w:rPr>
            <w:color w:val="0000FF"/>
          </w:rPr>
          <w:t>Правила</w:t>
        </w:r>
      </w:hyperlink>
      <w:r>
        <w:t xml:space="preserve"> подсчета и подтверждения страхового стажа для определения размеров пособий по временной нетрудоспособности, по беременности и родам утверждены Приказом Минтруда России от 09.09.2020 N 585н.</w:t>
      </w:r>
    </w:p>
    <w:p w14:paraId="7DB7204C" w14:textId="77777777" w:rsidR="00145412" w:rsidRDefault="00145412" w:rsidP="00145412">
      <w:pPr>
        <w:pStyle w:val="ConsPlusNormal0"/>
        <w:spacing w:before="240"/>
        <w:jc w:val="both"/>
      </w:pPr>
      <w:r>
        <w:t xml:space="preserve">При этом пособие в расчете за полный календарный месяц не может быть меньше МРОТ (в соответствующих субъектах РФ МРОТ с учетом районного коэффициента), в противном случае пособие исчисляется из МРОТ в порядке, определенном </w:t>
      </w:r>
      <w:hyperlink r:id="rId25" w:tooltip="Федеральный закон от 29.12.2006 N 255-ФЗ (ред. от 29.09.2025) &quot;Об обязательном социальном страховании на случай временной нетрудоспособности и в связи с материнством&quot; {КонсультантПлюс}">
        <w:r>
          <w:rPr>
            <w:color w:val="0000FF"/>
          </w:rPr>
          <w:t>ч. 6.1 ст. 14</w:t>
        </w:r>
      </w:hyperlink>
      <w:r>
        <w:t xml:space="preserve"> Закона N 255-ФЗ.</w:t>
      </w:r>
    </w:p>
    <w:p w14:paraId="755EF379" w14:textId="77777777" w:rsidR="00145412" w:rsidRDefault="00145412" w:rsidP="00145412">
      <w:pPr>
        <w:pStyle w:val="ConsPlusNormal0"/>
        <w:spacing w:before="240"/>
        <w:jc w:val="both"/>
      </w:pPr>
      <w:r>
        <w:t>Страховщик назначает и выплачивает пособия по временной нетрудоспособности в срок, не превышающий 10 рабочих дней со дня представления сведений и документов, необходимых для назначения и выплаты страхового обеспечения (</w:t>
      </w:r>
      <w:hyperlink r:id="rId26" w:tooltip="Федеральный закон от 29.12.2006 N 255-ФЗ (ред. от 29.09.2025) &quot;Об обязательном социальном страховании на случай временной нетрудоспособности и в связи с материнством&quot; {КонсультантПлюс}">
        <w:r>
          <w:rPr>
            <w:color w:val="0000FF"/>
          </w:rPr>
          <w:t>ч. 1 ст. 13</w:t>
        </w:r>
      </w:hyperlink>
      <w:r>
        <w:t xml:space="preserve">, </w:t>
      </w:r>
      <w:hyperlink r:id="rId27" w:tooltip="Федеральный закон от 29.12.2006 N 255-ФЗ (ред. от 29.09.2025) &quot;Об обязательном социальном страховании на случай временной нетрудоспособности и в связи с материнством&quot; {КонсультантПлюс}">
        <w:r>
          <w:rPr>
            <w:color w:val="0000FF"/>
          </w:rPr>
          <w:t>ч. 1 ст. 15</w:t>
        </w:r>
      </w:hyperlink>
      <w:r>
        <w:t xml:space="preserve"> Закона N 255-ФЗ).</w:t>
      </w:r>
    </w:p>
    <w:p w14:paraId="56AF7080" w14:textId="77777777" w:rsidR="00145412" w:rsidRDefault="00145412" w:rsidP="00145412">
      <w:pPr>
        <w:pStyle w:val="ConsPlusNormal0"/>
        <w:jc w:val="both"/>
      </w:pPr>
    </w:p>
    <w:p w14:paraId="237BCEF8" w14:textId="77777777" w:rsidR="00145412" w:rsidRDefault="00145412" w:rsidP="00145412">
      <w:pPr>
        <w:pStyle w:val="ConsPlusNormal0"/>
        <w:jc w:val="both"/>
      </w:pPr>
    </w:p>
    <w:p w14:paraId="3A021BAB" w14:textId="17576A8A" w:rsidR="008732FC" w:rsidRDefault="006063D0" w:rsidP="00145412">
      <w:pPr>
        <w:tabs>
          <w:tab w:val="left" w:pos="4080"/>
        </w:tabs>
      </w:pPr>
      <w:r>
        <w:tab/>
      </w:r>
    </w:p>
    <w:sectPr w:rsidR="008732FC" w:rsidSect="006063D0">
      <w:headerReference w:type="default" r:id="rId28"/>
      <w:footerReference w:type="default" r:id="rId29"/>
      <w:headerReference w:type="first" r:id="rId30"/>
      <w:footerReference w:type="first" r:id="rId31"/>
      <w:pgSz w:w="11906" w:h="16838"/>
      <w:pgMar w:top="142" w:right="566" w:bottom="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90261" w14:textId="77777777" w:rsidR="00042732" w:rsidRDefault="00042732">
      <w:r>
        <w:separator/>
      </w:r>
    </w:p>
  </w:endnote>
  <w:endnote w:type="continuationSeparator" w:id="0">
    <w:p w14:paraId="12C97C56" w14:textId="77777777" w:rsidR="00042732" w:rsidRDefault="00042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752AC" w14:textId="075A0A3F" w:rsidR="008732FC" w:rsidRDefault="008732FC">
    <w:pPr>
      <w:pStyle w:val="ConsPlusNormal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E2643" w14:textId="06C14A5C" w:rsidR="008732FC" w:rsidRDefault="008732FC">
    <w:pPr>
      <w:pStyle w:val="ConsPlusNormal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D70DB" w14:textId="77777777" w:rsidR="00042732" w:rsidRDefault="00042732">
      <w:r>
        <w:separator/>
      </w:r>
    </w:p>
  </w:footnote>
  <w:footnote w:type="continuationSeparator" w:id="0">
    <w:p w14:paraId="00D5A0F0" w14:textId="77777777" w:rsidR="00042732" w:rsidRDefault="000427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89743" w14:textId="77777777" w:rsidR="008732FC" w:rsidRDefault="008732FC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51EDD" w14:textId="77777777" w:rsidR="008732FC" w:rsidRDefault="008732FC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2FC"/>
    <w:rsid w:val="000107F2"/>
    <w:rsid w:val="00042732"/>
    <w:rsid w:val="00145412"/>
    <w:rsid w:val="001525BF"/>
    <w:rsid w:val="00247E02"/>
    <w:rsid w:val="006063D0"/>
    <w:rsid w:val="00637E46"/>
    <w:rsid w:val="0073782A"/>
    <w:rsid w:val="008732FC"/>
    <w:rsid w:val="008D206C"/>
    <w:rsid w:val="00A17B7F"/>
    <w:rsid w:val="00C8133C"/>
    <w:rsid w:val="00DC0197"/>
    <w:rsid w:val="00FC6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C5F45"/>
  <w15:docId w15:val="{1A1B868E-0250-46F8-9304-71DDD002D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C8133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8133C"/>
  </w:style>
  <w:style w:type="paragraph" w:styleId="a5">
    <w:name w:val="footer"/>
    <w:basedOn w:val="a"/>
    <w:link w:val="a6"/>
    <w:uiPriority w:val="99"/>
    <w:unhideWhenUsed/>
    <w:rsid w:val="00C8133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813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36019&amp;date=20.11.2025&amp;dst=100025&amp;field=134" TargetMode="External"/><Relationship Id="rId18" Type="http://schemas.openxmlformats.org/officeDocument/2006/relationships/hyperlink" Target="https://login.consultant.ru/link/?req=doc&amp;base=LAW&amp;n=515493&amp;date=20.11.2025&amp;dst=140&amp;field=134" TargetMode="External"/><Relationship Id="rId26" Type="http://schemas.openxmlformats.org/officeDocument/2006/relationships/hyperlink" Target="https://login.consultant.ru/link/?req=doc&amp;base=LAW&amp;n=515493&amp;date=20.11.2025&amp;dst=468&amp;field=13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507179&amp;date=20.11.2025&amp;dst=100019&amp;field=134" TargetMode="External"/><Relationship Id="rId7" Type="http://schemas.openxmlformats.org/officeDocument/2006/relationships/hyperlink" Target="https://login.consultant.ru/link/?req=doc&amp;base=LAW&amp;n=515493&amp;date=20.11.2025&amp;dst=43&amp;field=134" TargetMode="External"/><Relationship Id="rId12" Type="http://schemas.openxmlformats.org/officeDocument/2006/relationships/hyperlink" Target="https://login.consultant.ru/link/?req=doc&amp;base=LAW&amp;n=515493&amp;date=20.11.2025&amp;dst=139&amp;field=134" TargetMode="External"/><Relationship Id="rId17" Type="http://schemas.openxmlformats.org/officeDocument/2006/relationships/hyperlink" Target="https://login.consultant.ru/link/?req=doc&amp;base=LAW&amp;n=436019&amp;date=20.11.2025&amp;dst=100022&amp;field=134" TargetMode="External"/><Relationship Id="rId25" Type="http://schemas.openxmlformats.org/officeDocument/2006/relationships/hyperlink" Target="https://login.consultant.ru/link/?req=doc&amp;base=LAW&amp;n=515493&amp;date=20.11.2025&amp;dst=100174&amp;field=134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15493&amp;date=20.11.2025&amp;dst=100173&amp;field=134" TargetMode="External"/><Relationship Id="rId20" Type="http://schemas.openxmlformats.org/officeDocument/2006/relationships/hyperlink" Target="https://login.consultant.ru/link/?req=doc&amp;base=LAW&amp;n=436019&amp;date=20.11.2025&amp;dst=100028&amp;field=134" TargetMode="External"/><Relationship Id="rId29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5493&amp;date=20.11.2025&amp;dst=329&amp;field=134" TargetMode="External"/><Relationship Id="rId11" Type="http://schemas.openxmlformats.org/officeDocument/2006/relationships/hyperlink" Target="https://login.consultant.ru/link/?req=doc&amp;base=LAW&amp;n=436019&amp;date=20.11.2025&amp;dst=100023&amp;field=134" TargetMode="External"/><Relationship Id="rId24" Type="http://schemas.openxmlformats.org/officeDocument/2006/relationships/hyperlink" Target="https://login.consultant.ru/link/?req=doc&amp;base=LAW&amp;n=479622&amp;date=20.11.2025&amp;dst=100016&amp;field=134" TargetMode="External"/><Relationship Id="rId32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515493&amp;date=20.11.2025&amp;dst=135&amp;field=134" TargetMode="External"/><Relationship Id="rId23" Type="http://schemas.openxmlformats.org/officeDocument/2006/relationships/hyperlink" Target="https://login.consultant.ru/link/?req=doc&amp;base=LAW&amp;n=515493&amp;date=20.11.2025&amp;dst=100108&amp;field=134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515493&amp;date=20.11.2025&amp;dst=137&amp;field=134" TargetMode="External"/><Relationship Id="rId19" Type="http://schemas.openxmlformats.org/officeDocument/2006/relationships/hyperlink" Target="https://login.consultant.ru/link/?req=doc&amp;base=LAW&amp;n=436019&amp;date=20.11.2025&amp;dst=100026&amp;field=134" TargetMode="External"/><Relationship Id="rId31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41754&amp;date=20.11.2025&amp;dst=100271&amp;field=134" TargetMode="External"/><Relationship Id="rId14" Type="http://schemas.openxmlformats.org/officeDocument/2006/relationships/hyperlink" Target="https://login.consultant.ru/link/?req=doc&amp;base=LAW&amp;n=454613&amp;date=20.11.2025&amp;dst=100026&amp;field=134" TargetMode="External"/><Relationship Id="rId22" Type="http://schemas.openxmlformats.org/officeDocument/2006/relationships/hyperlink" Target="https://login.consultant.ru/link/?req=doc&amp;base=LAW&amp;n=515493&amp;date=20.11.2025&amp;dst=100053&amp;field=134" TargetMode="External"/><Relationship Id="rId27" Type="http://schemas.openxmlformats.org/officeDocument/2006/relationships/hyperlink" Target="https://login.consultant.ru/link/?req=doc&amp;base=LAW&amp;n=515493&amp;date=20.11.2025&amp;dst=475&amp;field=134" TargetMode="External"/><Relationship Id="rId30" Type="http://schemas.openxmlformats.org/officeDocument/2006/relationships/header" Target="header2.xml"/><Relationship Id="rId8" Type="http://schemas.openxmlformats.org/officeDocument/2006/relationships/hyperlink" Target="https://login.consultant.ru/link/?req=doc&amp;base=LAW&amp;n=330230&amp;date=20.11.2025&amp;dst=100460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2443</Words>
  <Characters>13928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Вопрос: Как ИП получить оплату больничного листа?
(Консультация эксперта, 2025)</vt:lpstr>
    </vt:vector>
  </TitlesOfParts>
  <Company>КонсультантПлюс Версия 4025.00.30</Company>
  <LinksUpToDate>false</LinksUpToDate>
  <CharactersWithSpaces>16339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Вопрос: Как ИП получить оплату больничного листа?
(Консультация эксперта, 2025)</dc:title>
  <dc:creator>Татьяна Борисовна</dc:creator>
  <cp:lastModifiedBy>Палата Адвокатская</cp:lastModifiedBy>
  <cp:revision>12</cp:revision>
  <dcterms:created xsi:type="dcterms:W3CDTF">2025-11-20T07:35:00Z</dcterms:created>
  <dcterms:modified xsi:type="dcterms:W3CDTF">2025-11-20T09:07:00Z</dcterms:modified>
</cp:coreProperties>
</file>