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9A5B9" w14:textId="77777777" w:rsidR="006C6281" w:rsidRPr="001B479E" w:rsidRDefault="006C6281" w:rsidP="006C6281">
      <w:pPr>
        <w:pStyle w:val="a5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/>
          <w:sz w:val="28"/>
          <w:szCs w:val="28"/>
        </w:rPr>
        <w:t>УТВЕРЖДЕНО</w:t>
      </w:r>
    </w:p>
    <w:p w14:paraId="62076F24" w14:textId="77777777" w:rsidR="006C6281" w:rsidRPr="001B479E" w:rsidRDefault="006C6281" w:rsidP="006C6281">
      <w:pPr>
        <w:pStyle w:val="a5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/>
          <w:sz w:val="28"/>
          <w:szCs w:val="28"/>
        </w:rPr>
        <w:t>решением Совета АП РК</w:t>
      </w:r>
    </w:p>
    <w:p w14:paraId="6D34C743" w14:textId="4A0E04E9" w:rsidR="006C6281" w:rsidRPr="001B479E" w:rsidRDefault="006C6281" w:rsidP="006C6281">
      <w:pPr>
        <w:pStyle w:val="a5"/>
        <w:spacing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 xml:space="preserve">от </w:t>
      </w:r>
      <w:r w:rsidR="006279EB">
        <w:rPr>
          <w:rFonts w:ascii="Times New Roman" w:hAnsi="Times New Roman" w:cs="Times New Roman"/>
          <w:sz w:val="28"/>
          <w:szCs w:val="28"/>
        </w:rPr>
        <w:t>20.08</w:t>
      </w:r>
      <w:r w:rsidRPr="001B479E">
        <w:rPr>
          <w:rFonts w:ascii="Times New Roman" w:hAnsi="Times New Roman" w:cs="Times New Roman"/>
          <w:sz w:val="28"/>
          <w:szCs w:val="28"/>
        </w:rPr>
        <w:t>.2025</w:t>
      </w:r>
    </w:p>
    <w:p w14:paraId="137EC9D1" w14:textId="4A9D6107" w:rsidR="006C6281" w:rsidRDefault="006C6281" w:rsidP="00014C27">
      <w:pPr>
        <w:pStyle w:val="a5"/>
        <w:spacing w:line="28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6279EB">
        <w:rPr>
          <w:rFonts w:ascii="Times New Roman" w:hAnsi="Times New Roman" w:cs="Times New Roman"/>
          <w:sz w:val="28"/>
          <w:szCs w:val="28"/>
        </w:rPr>
        <w:t>12</w:t>
      </w:r>
      <w:r w:rsidRPr="001B479E">
        <w:rPr>
          <w:rFonts w:ascii="Times New Roman" w:hAnsi="Times New Roman" w:cs="Times New Roman"/>
          <w:sz w:val="28"/>
          <w:szCs w:val="28"/>
        </w:rPr>
        <w:t>)</w:t>
      </w:r>
    </w:p>
    <w:p w14:paraId="204A0D40" w14:textId="77777777" w:rsidR="00931BD3" w:rsidRPr="001B479E" w:rsidRDefault="00931BD3" w:rsidP="00014C27">
      <w:pPr>
        <w:pStyle w:val="a5"/>
        <w:spacing w:line="280" w:lineRule="atLeast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110948" w14:textId="77777777" w:rsidR="006C6281" w:rsidRPr="001B479E" w:rsidRDefault="006C6281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799B57" w14:textId="0984F8F4" w:rsidR="00F67EE4" w:rsidRPr="001B479E" w:rsidRDefault="00825217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ПОЛОЖЕНИЕ</w:t>
      </w:r>
    </w:p>
    <w:p w14:paraId="49AE714C" w14:textId="55183988" w:rsidR="00947C23" w:rsidRDefault="00F67EE4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9570DE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C8659C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редставителях</w:t>
      </w:r>
      <w:r w:rsidR="001F0491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25217" w:rsidRPr="001B47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Совета Адвокатской Палаты Республики Коми</w:t>
      </w:r>
    </w:p>
    <w:p w14:paraId="53EB16C2" w14:textId="77777777" w:rsidR="00931BD3" w:rsidRPr="001B479E" w:rsidRDefault="00931BD3" w:rsidP="00E308C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3C0F0EE" w14:textId="77777777" w:rsidR="00F67EE4" w:rsidRPr="001B479E" w:rsidRDefault="00F67EE4" w:rsidP="00F103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09881D" w14:textId="6F868C10" w:rsidR="001F0491" w:rsidRPr="001B479E" w:rsidRDefault="001F0491" w:rsidP="007C1313">
      <w:pPr>
        <w:ind w:firstLine="708"/>
        <w:jc w:val="both"/>
        <w:rPr>
          <w:color w:val="000000" w:themeColor="text1"/>
          <w:sz w:val="28"/>
          <w:szCs w:val="28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</w:t>
      </w:r>
      <w:r w:rsidR="00F67EE4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>оложение принято во исполнение Правил</w:t>
      </w:r>
      <w:r w:rsidR="00507219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участия адвокатов</w:t>
      </w:r>
      <w:r w:rsidR="00F67EE4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Адвокатской палаты Республики Коми</w:t>
      </w:r>
      <w:r w:rsidR="00507219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делах по назначению</w:t>
      </w:r>
      <w:r w:rsidR="00825217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Правила), утвержденных Решением Совета А</w:t>
      </w:r>
      <w:r w:rsidR="00BA7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двокатской палаты Республики Коми </w:t>
      </w:r>
      <w:r w:rsidR="00BA772F" w:rsidRPr="00BA772F">
        <w:rPr>
          <w:rFonts w:ascii="Times New Roman" w:hAnsi="Times New Roman" w:cs="Times New Roman"/>
          <w:color w:val="000000" w:themeColor="text1"/>
          <w:sz w:val="28"/>
          <w:szCs w:val="28"/>
        </w:rPr>
        <w:t>(далее АП РК)</w:t>
      </w:r>
      <w:r w:rsidR="00825217" w:rsidRPr="00BA77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825217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15.06.2022 (протокол № 8) в редакции изменений, внесенных Решением Совета АП РК от 21.05.2025 (протокол </w:t>
      </w:r>
      <w:r w:rsidR="00A74493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>№ 8).</w:t>
      </w:r>
      <w:r w:rsidR="00825217" w:rsidRPr="001B47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F7268CF" w14:textId="77777777" w:rsidR="00014C27" w:rsidRDefault="00014C27" w:rsidP="007C1313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6104F5B9" w14:textId="13E492C4" w:rsidR="007C1313" w:rsidRDefault="00F67EE4" w:rsidP="007C1313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B479E">
        <w:rPr>
          <w:color w:val="000000" w:themeColor="text1"/>
          <w:sz w:val="28"/>
          <w:szCs w:val="28"/>
        </w:rPr>
        <w:t xml:space="preserve">1.1. В целях реализации функций </w:t>
      </w:r>
      <w:r w:rsidR="00BA772F">
        <w:rPr>
          <w:color w:val="000000" w:themeColor="text1"/>
          <w:sz w:val="28"/>
          <w:szCs w:val="28"/>
        </w:rPr>
        <w:t xml:space="preserve">АП РК </w:t>
      </w:r>
      <w:r w:rsidRPr="001B479E">
        <w:rPr>
          <w:color w:val="000000" w:themeColor="text1"/>
          <w:sz w:val="28"/>
          <w:szCs w:val="28"/>
        </w:rPr>
        <w:t xml:space="preserve">по обеспечению оказания </w:t>
      </w:r>
      <w:r w:rsidR="00C8659C" w:rsidRPr="001B479E">
        <w:rPr>
          <w:color w:val="000000" w:themeColor="text1"/>
          <w:sz w:val="28"/>
          <w:szCs w:val="28"/>
        </w:rPr>
        <w:t>квалифицированной</w:t>
      </w:r>
      <w:r w:rsidRPr="001B479E">
        <w:rPr>
          <w:color w:val="000000" w:themeColor="text1"/>
          <w:sz w:val="28"/>
          <w:szCs w:val="28"/>
        </w:rPr>
        <w:t xml:space="preserve">̆ </w:t>
      </w:r>
      <w:r w:rsidR="00C8659C" w:rsidRPr="001B479E">
        <w:rPr>
          <w:color w:val="000000" w:themeColor="text1"/>
          <w:sz w:val="28"/>
          <w:szCs w:val="28"/>
        </w:rPr>
        <w:t>юридической</w:t>
      </w:r>
      <w:r w:rsidR="00BA772F">
        <w:rPr>
          <w:color w:val="000000" w:themeColor="text1"/>
          <w:sz w:val="28"/>
          <w:szCs w:val="28"/>
        </w:rPr>
        <w:t xml:space="preserve"> </w:t>
      </w:r>
      <w:r w:rsidR="001F0491" w:rsidRPr="001B479E">
        <w:rPr>
          <w:color w:val="000000" w:themeColor="text1"/>
          <w:sz w:val="28"/>
          <w:szCs w:val="28"/>
        </w:rPr>
        <w:t xml:space="preserve">помощи </w:t>
      </w:r>
      <w:r w:rsidR="006075F4" w:rsidRPr="001B479E">
        <w:rPr>
          <w:color w:val="000000" w:themeColor="text1"/>
          <w:sz w:val="28"/>
          <w:szCs w:val="28"/>
        </w:rPr>
        <w:t xml:space="preserve">в делах по назначению </w:t>
      </w:r>
      <w:r w:rsidR="006075F4">
        <w:rPr>
          <w:color w:val="000000" w:themeColor="text1"/>
          <w:sz w:val="28"/>
          <w:szCs w:val="28"/>
        </w:rPr>
        <w:t xml:space="preserve"> </w:t>
      </w:r>
      <w:r w:rsidR="00BD5ED4" w:rsidRPr="001B479E">
        <w:rPr>
          <w:color w:val="000000" w:themeColor="text1"/>
          <w:sz w:val="28"/>
          <w:szCs w:val="28"/>
        </w:rPr>
        <w:t xml:space="preserve">органов дознания, предварительного следствия и суда, представительства и защиты интересов адвокатов в административно-территориальных образованиях Республики Коми, </w:t>
      </w:r>
      <w:r w:rsidRPr="001B479E">
        <w:rPr>
          <w:color w:val="000000" w:themeColor="text1"/>
          <w:sz w:val="28"/>
          <w:szCs w:val="28"/>
        </w:rPr>
        <w:t>е</w:t>
      </w:r>
      <w:r w:rsidR="00825217" w:rsidRPr="001B479E">
        <w:rPr>
          <w:color w:val="000000" w:themeColor="text1"/>
          <w:sz w:val="28"/>
          <w:szCs w:val="28"/>
        </w:rPr>
        <w:t>ё</w:t>
      </w:r>
      <w:r w:rsidRPr="001B479E">
        <w:rPr>
          <w:color w:val="000000" w:themeColor="text1"/>
          <w:sz w:val="28"/>
          <w:szCs w:val="28"/>
        </w:rPr>
        <w:t xml:space="preserve"> доступности</w:t>
      </w:r>
      <w:r w:rsidR="00BD5ED4" w:rsidRPr="001B479E">
        <w:rPr>
          <w:color w:val="000000" w:themeColor="text1"/>
          <w:sz w:val="28"/>
          <w:szCs w:val="28"/>
        </w:rPr>
        <w:t>,</w:t>
      </w:r>
      <w:r w:rsidR="00810B59" w:rsidRPr="001B479E">
        <w:rPr>
          <w:color w:val="000000" w:themeColor="text1"/>
          <w:sz w:val="28"/>
          <w:szCs w:val="28"/>
        </w:rPr>
        <w:t xml:space="preserve"> </w:t>
      </w:r>
      <w:r w:rsidR="00710B83" w:rsidRPr="001B479E">
        <w:rPr>
          <w:color w:val="000000" w:themeColor="text1"/>
          <w:sz w:val="28"/>
          <w:szCs w:val="28"/>
        </w:rPr>
        <w:t>Советом</w:t>
      </w:r>
      <w:r w:rsidR="00BA772F">
        <w:rPr>
          <w:color w:val="000000" w:themeColor="text1"/>
          <w:sz w:val="28"/>
          <w:szCs w:val="28"/>
        </w:rPr>
        <w:t xml:space="preserve"> АП РК </w:t>
      </w:r>
      <w:r w:rsidR="00825217" w:rsidRPr="001B479E">
        <w:rPr>
          <w:sz w:val="28"/>
          <w:szCs w:val="28"/>
        </w:rPr>
        <w:t xml:space="preserve">назначаются </w:t>
      </w:r>
      <w:r w:rsidR="00710B83" w:rsidRPr="001B479E">
        <w:rPr>
          <w:color w:val="000000" w:themeColor="text1"/>
          <w:sz w:val="28"/>
          <w:szCs w:val="28"/>
        </w:rPr>
        <w:t>п</w:t>
      </w:r>
      <w:r w:rsidR="00825217" w:rsidRPr="001B479E">
        <w:rPr>
          <w:color w:val="000000" w:themeColor="text1"/>
          <w:sz w:val="28"/>
          <w:szCs w:val="28"/>
        </w:rPr>
        <w:t>редставители</w:t>
      </w:r>
      <w:r w:rsidR="003F3D9D" w:rsidRPr="001B479E">
        <w:rPr>
          <w:color w:val="000000" w:themeColor="text1"/>
          <w:sz w:val="28"/>
          <w:szCs w:val="28"/>
        </w:rPr>
        <w:t xml:space="preserve"> Совета</w:t>
      </w:r>
      <w:r w:rsidR="00825217" w:rsidRPr="001B479E">
        <w:rPr>
          <w:color w:val="000000" w:themeColor="text1"/>
          <w:sz w:val="28"/>
          <w:szCs w:val="28"/>
        </w:rPr>
        <w:t xml:space="preserve"> А</w:t>
      </w:r>
      <w:r w:rsidR="00BA772F">
        <w:rPr>
          <w:color w:val="000000" w:themeColor="text1"/>
          <w:sz w:val="28"/>
          <w:szCs w:val="28"/>
        </w:rPr>
        <w:t>П РК</w:t>
      </w:r>
      <w:r w:rsidR="00825217" w:rsidRPr="001B479E">
        <w:rPr>
          <w:color w:val="000000" w:themeColor="text1"/>
          <w:sz w:val="28"/>
          <w:szCs w:val="28"/>
        </w:rPr>
        <w:t xml:space="preserve"> на местах.</w:t>
      </w:r>
    </w:p>
    <w:p w14:paraId="4E8975F0" w14:textId="77777777" w:rsidR="00C95F32" w:rsidRDefault="00C95F32" w:rsidP="00C95F3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16C011E7" w14:textId="4B79255A" w:rsidR="00C95F32" w:rsidRDefault="0059255F" w:rsidP="00C95F3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B479E">
        <w:rPr>
          <w:color w:val="000000" w:themeColor="text1"/>
          <w:sz w:val="28"/>
          <w:szCs w:val="28"/>
        </w:rPr>
        <w:t xml:space="preserve">1.2. </w:t>
      </w:r>
      <w:r w:rsidR="00C95F32">
        <w:rPr>
          <w:color w:val="000000" w:themeColor="text1"/>
          <w:sz w:val="28"/>
          <w:szCs w:val="28"/>
        </w:rPr>
        <w:t xml:space="preserve">Представитель Совета АП РК одновременно является представителем палаты на местах, уполномоченным президентом АП РК в соответствии с настоящим Положением на участие в производстве обыска, осмотра и выемки в отношении адвоката в целях исключения произвольного доступа к сведениям, составляющим профессиональную тайну адвокатов, усиления гарантии независимости адвокатов, повышения авторитета адвокатского сообщества. </w:t>
      </w:r>
    </w:p>
    <w:p w14:paraId="06C91A0F" w14:textId="77777777" w:rsidR="00C95F32" w:rsidRDefault="00C95F32" w:rsidP="00C95F32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670AA699" w14:textId="25299CB6" w:rsidR="00C91BCA" w:rsidRDefault="00C95F32" w:rsidP="000E46E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r w:rsidR="00710B83" w:rsidRPr="001B479E">
        <w:rPr>
          <w:color w:val="000000" w:themeColor="text1"/>
          <w:sz w:val="28"/>
          <w:szCs w:val="28"/>
        </w:rPr>
        <w:t>Персональный состав п</w:t>
      </w:r>
      <w:r w:rsidR="007C1313" w:rsidRPr="001B479E">
        <w:rPr>
          <w:color w:val="000000" w:themeColor="text1"/>
          <w:sz w:val="28"/>
          <w:szCs w:val="28"/>
        </w:rPr>
        <w:t>редставителей Совета АП РК</w:t>
      </w:r>
      <w:r w:rsidR="000A2386" w:rsidRPr="001B479E">
        <w:rPr>
          <w:color w:val="000000" w:themeColor="text1"/>
          <w:sz w:val="28"/>
          <w:szCs w:val="28"/>
        </w:rPr>
        <w:t xml:space="preserve"> на местах</w:t>
      </w:r>
      <w:r w:rsidR="007C1313" w:rsidRPr="001B479E">
        <w:rPr>
          <w:color w:val="000000" w:themeColor="text1"/>
          <w:sz w:val="28"/>
          <w:szCs w:val="28"/>
        </w:rPr>
        <w:t xml:space="preserve"> утверждается Советом АП РК</w:t>
      </w:r>
      <w:r>
        <w:rPr>
          <w:color w:val="000000" w:themeColor="text1"/>
          <w:sz w:val="28"/>
          <w:szCs w:val="28"/>
        </w:rPr>
        <w:t xml:space="preserve"> (</w:t>
      </w:r>
      <w:r w:rsidR="0044221C">
        <w:rPr>
          <w:color w:val="000000" w:themeColor="text1"/>
          <w:sz w:val="28"/>
          <w:szCs w:val="28"/>
        </w:rPr>
        <w:t>согласно приложению</w:t>
      </w:r>
      <w:r>
        <w:rPr>
          <w:color w:val="000000" w:themeColor="text1"/>
          <w:sz w:val="28"/>
          <w:szCs w:val="28"/>
        </w:rPr>
        <w:t xml:space="preserve"> № 1</w:t>
      </w:r>
      <w:r w:rsidR="0044221C">
        <w:rPr>
          <w:color w:val="000000" w:themeColor="text1"/>
          <w:sz w:val="28"/>
          <w:szCs w:val="28"/>
        </w:rPr>
        <w:t>, список которых с указаниями номера телефона публикуется на сайте АП РК</w:t>
      </w:r>
      <w:r>
        <w:rPr>
          <w:color w:val="000000" w:themeColor="text1"/>
          <w:sz w:val="28"/>
          <w:szCs w:val="28"/>
        </w:rPr>
        <w:t>)</w:t>
      </w:r>
      <w:r w:rsidR="007C1313" w:rsidRPr="001B479E">
        <w:rPr>
          <w:color w:val="000000" w:themeColor="text1"/>
          <w:sz w:val="28"/>
          <w:szCs w:val="28"/>
        </w:rPr>
        <w:t>.</w:t>
      </w:r>
    </w:p>
    <w:p w14:paraId="33D50C02" w14:textId="77777777" w:rsidR="00034D57" w:rsidRDefault="00034D57" w:rsidP="000E46E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474DABF1" w14:textId="430AF3E3" w:rsidR="001F0491" w:rsidRPr="00817E28" w:rsidRDefault="0059255F" w:rsidP="000E46EC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17E28">
        <w:rPr>
          <w:color w:val="000000" w:themeColor="text1"/>
          <w:sz w:val="28"/>
          <w:szCs w:val="28"/>
        </w:rPr>
        <w:t>1.</w:t>
      </w:r>
      <w:r w:rsidR="00C95F32">
        <w:rPr>
          <w:color w:val="000000" w:themeColor="text1"/>
          <w:sz w:val="28"/>
          <w:szCs w:val="28"/>
        </w:rPr>
        <w:t>4</w:t>
      </w:r>
      <w:r w:rsidRPr="00817E28">
        <w:rPr>
          <w:color w:val="000000" w:themeColor="text1"/>
          <w:sz w:val="28"/>
          <w:szCs w:val="28"/>
        </w:rPr>
        <w:t xml:space="preserve">. </w:t>
      </w:r>
      <w:r w:rsidR="00825217" w:rsidRPr="00817E28">
        <w:rPr>
          <w:color w:val="000000" w:themeColor="text1"/>
          <w:sz w:val="28"/>
          <w:szCs w:val="28"/>
        </w:rPr>
        <w:t xml:space="preserve">Представители </w:t>
      </w:r>
      <w:r w:rsidR="003F3D9D" w:rsidRPr="00817E28">
        <w:rPr>
          <w:color w:val="000000" w:themeColor="text1"/>
          <w:sz w:val="28"/>
          <w:szCs w:val="28"/>
        </w:rPr>
        <w:t xml:space="preserve">Совета </w:t>
      </w:r>
      <w:r w:rsidR="00825217" w:rsidRPr="00817E28">
        <w:rPr>
          <w:color w:val="000000" w:themeColor="text1"/>
          <w:sz w:val="28"/>
          <w:szCs w:val="28"/>
        </w:rPr>
        <w:t>АП РК на местах</w:t>
      </w:r>
      <w:r w:rsidR="000E46EC" w:rsidRPr="00817E28">
        <w:rPr>
          <w:color w:val="000000" w:themeColor="text1"/>
          <w:sz w:val="28"/>
          <w:szCs w:val="28"/>
        </w:rPr>
        <w:t xml:space="preserve"> (за исключением административных районов, подключенных к подсистеме АРПН КИС АР</w:t>
      </w:r>
      <w:r w:rsidR="00F67EE4" w:rsidRPr="00817E28">
        <w:rPr>
          <w:color w:val="000000" w:themeColor="text1"/>
          <w:sz w:val="28"/>
          <w:szCs w:val="28"/>
        </w:rPr>
        <w:t>) являютс</w:t>
      </w:r>
      <w:r w:rsidR="00710B83" w:rsidRPr="00817E28">
        <w:rPr>
          <w:color w:val="000000" w:themeColor="text1"/>
          <w:sz w:val="28"/>
          <w:szCs w:val="28"/>
        </w:rPr>
        <w:t>я ответственными за прием поручений</w:t>
      </w:r>
      <w:r w:rsidR="006075F4" w:rsidRPr="00817E28">
        <w:rPr>
          <w:color w:val="000000" w:themeColor="text1"/>
          <w:sz w:val="28"/>
          <w:szCs w:val="28"/>
        </w:rPr>
        <w:t xml:space="preserve"> должностных лиц органов дознания, предварительного следствия или суда, по назначению  защитника (представителя) по административному, гражданскому или уголовному делу</w:t>
      </w:r>
      <w:r w:rsidR="00F67EE4" w:rsidRPr="00817E28">
        <w:rPr>
          <w:color w:val="000000" w:themeColor="text1"/>
          <w:sz w:val="28"/>
          <w:szCs w:val="28"/>
        </w:rPr>
        <w:t xml:space="preserve">, а также </w:t>
      </w:r>
      <w:r w:rsidR="00825217" w:rsidRPr="00817E28">
        <w:rPr>
          <w:color w:val="000000" w:themeColor="text1"/>
          <w:sz w:val="28"/>
          <w:szCs w:val="28"/>
        </w:rPr>
        <w:t xml:space="preserve">за </w:t>
      </w:r>
      <w:r w:rsidR="006075F4" w:rsidRPr="00817E28">
        <w:rPr>
          <w:color w:val="000000" w:themeColor="text1"/>
          <w:sz w:val="28"/>
          <w:szCs w:val="28"/>
        </w:rPr>
        <w:t xml:space="preserve">их </w:t>
      </w:r>
      <w:r w:rsidR="00F67EE4" w:rsidRPr="00817E28">
        <w:rPr>
          <w:color w:val="000000" w:themeColor="text1"/>
          <w:sz w:val="28"/>
          <w:szCs w:val="28"/>
        </w:rPr>
        <w:t>распределение</w:t>
      </w:r>
      <w:r w:rsidR="006075F4" w:rsidRPr="00817E28">
        <w:rPr>
          <w:color w:val="000000" w:themeColor="text1"/>
          <w:sz w:val="28"/>
          <w:szCs w:val="28"/>
        </w:rPr>
        <w:t xml:space="preserve">м </w:t>
      </w:r>
      <w:r w:rsidR="00F67EE4" w:rsidRPr="00817E28">
        <w:rPr>
          <w:color w:val="000000" w:themeColor="text1"/>
          <w:sz w:val="28"/>
          <w:szCs w:val="28"/>
        </w:rPr>
        <w:t xml:space="preserve">между конкретными адвокатами в соответствии с установленными </w:t>
      </w:r>
      <w:r w:rsidR="00825217" w:rsidRPr="00817E28">
        <w:rPr>
          <w:color w:val="000000" w:themeColor="text1"/>
          <w:sz w:val="28"/>
          <w:szCs w:val="28"/>
        </w:rPr>
        <w:t>П</w:t>
      </w:r>
      <w:r w:rsidR="009B5CDB" w:rsidRPr="00817E28">
        <w:rPr>
          <w:color w:val="000000" w:themeColor="text1"/>
          <w:sz w:val="28"/>
          <w:szCs w:val="28"/>
        </w:rPr>
        <w:t>равилами</w:t>
      </w:r>
      <w:r w:rsidR="00F67EE4" w:rsidRPr="00817E28">
        <w:rPr>
          <w:color w:val="000000" w:themeColor="text1"/>
          <w:sz w:val="28"/>
          <w:szCs w:val="28"/>
        </w:rPr>
        <w:t>.</w:t>
      </w:r>
    </w:p>
    <w:p w14:paraId="1EA626A8" w14:textId="77777777" w:rsidR="00C91BCA" w:rsidRDefault="00C91BCA" w:rsidP="00810B5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E0043BB" w14:textId="744147F5" w:rsidR="00032B49" w:rsidRPr="001B479E" w:rsidRDefault="0059255F" w:rsidP="00810B59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B479E">
        <w:rPr>
          <w:sz w:val="28"/>
          <w:szCs w:val="28"/>
        </w:rPr>
        <w:t>1.</w:t>
      </w:r>
      <w:r w:rsidR="00C95F32">
        <w:rPr>
          <w:sz w:val="28"/>
          <w:szCs w:val="28"/>
        </w:rPr>
        <w:t>5</w:t>
      </w:r>
      <w:r w:rsidRPr="001B479E">
        <w:rPr>
          <w:sz w:val="28"/>
          <w:szCs w:val="28"/>
        </w:rPr>
        <w:t>.</w:t>
      </w:r>
      <w:r w:rsidR="001F0491" w:rsidRPr="001B479E">
        <w:rPr>
          <w:sz w:val="28"/>
          <w:szCs w:val="28"/>
        </w:rPr>
        <w:t xml:space="preserve"> Полномочия </w:t>
      </w:r>
      <w:r w:rsidR="00710B83" w:rsidRPr="001B479E">
        <w:rPr>
          <w:color w:val="000000" w:themeColor="text1"/>
          <w:sz w:val="28"/>
          <w:szCs w:val="28"/>
        </w:rPr>
        <w:t>п</w:t>
      </w:r>
      <w:r w:rsidR="001F0491" w:rsidRPr="001B479E">
        <w:rPr>
          <w:color w:val="000000" w:themeColor="text1"/>
          <w:sz w:val="28"/>
          <w:szCs w:val="28"/>
        </w:rPr>
        <w:t>редставителя</w:t>
      </w:r>
      <w:r w:rsidR="00032B49" w:rsidRPr="001B479E">
        <w:rPr>
          <w:color w:val="000000" w:themeColor="text1"/>
          <w:sz w:val="28"/>
          <w:szCs w:val="28"/>
        </w:rPr>
        <w:t xml:space="preserve"> </w:t>
      </w:r>
      <w:r w:rsidR="003F3D9D" w:rsidRPr="001B479E">
        <w:rPr>
          <w:color w:val="000000" w:themeColor="text1"/>
          <w:sz w:val="28"/>
          <w:szCs w:val="28"/>
        </w:rPr>
        <w:t xml:space="preserve">Совета </w:t>
      </w:r>
      <w:r w:rsidR="00C839B2" w:rsidRPr="001B479E">
        <w:rPr>
          <w:color w:val="000000" w:themeColor="text1"/>
          <w:sz w:val="28"/>
          <w:szCs w:val="28"/>
        </w:rPr>
        <w:t>АП</w:t>
      </w:r>
      <w:r w:rsidR="003D3CBE" w:rsidRPr="001B479E">
        <w:rPr>
          <w:color w:val="000000" w:themeColor="text1"/>
          <w:sz w:val="28"/>
          <w:szCs w:val="28"/>
        </w:rPr>
        <w:t xml:space="preserve"> РК</w:t>
      </w:r>
      <w:r w:rsidR="00F11EBF" w:rsidRPr="001B479E">
        <w:rPr>
          <w:color w:val="000000" w:themeColor="text1"/>
          <w:sz w:val="28"/>
          <w:szCs w:val="28"/>
        </w:rPr>
        <w:t xml:space="preserve"> (в</w:t>
      </w:r>
      <w:r w:rsidR="004E456E" w:rsidRPr="001B479E">
        <w:rPr>
          <w:color w:val="000000" w:themeColor="text1"/>
          <w:sz w:val="28"/>
          <w:szCs w:val="28"/>
        </w:rPr>
        <w:t xml:space="preserve"> административных</w:t>
      </w:r>
      <w:r w:rsidR="00F11EBF" w:rsidRPr="001B479E">
        <w:rPr>
          <w:color w:val="000000" w:themeColor="text1"/>
          <w:sz w:val="28"/>
          <w:szCs w:val="28"/>
        </w:rPr>
        <w:t xml:space="preserve"> районах</w:t>
      </w:r>
      <w:r w:rsidR="000E46EC" w:rsidRPr="001B479E">
        <w:rPr>
          <w:color w:val="000000" w:themeColor="text1"/>
          <w:sz w:val="28"/>
          <w:szCs w:val="28"/>
        </w:rPr>
        <w:t xml:space="preserve">, </w:t>
      </w:r>
      <w:r w:rsidR="00F11EBF" w:rsidRPr="001B479E">
        <w:rPr>
          <w:color w:val="000000" w:themeColor="text1"/>
          <w:sz w:val="28"/>
          <w:szCs w:val="28"/>
        </w:rPr>
        <w:t xml:space="preserve">не подключенных к </w:t>
      </w:r>
      <w:r w:rsidR="004E456E" w:rsidRPr="001B479E">
        <w:rPr>
          <w:color w:val="000000" w:themeColor="text1"/>
          <w:sz w:val="28"/>
          <w:szCs w:val="28"/>
        </w:rPr>
        <w:t>подсистеме АРПН КИС АР</w:t>
      </w:r>
      <w:r w:rsidR="00F11EBF" w:rsidRPr="001B479E">
        <w:rPr>
          <w:color w:val="000000" w:themeColor="text1"/>
          <w:sz w:val="28"/>
          <w:szCs w:val="28"/>
        </w:rPr>
        <w:t>)</w:t>
      </w:r>
      <w:r w:rsidR="00DA32C9" w:rsidRPr="001B479E">
        <w:rPr>
          <w:sz w:val="28"/>
          <w:szCs w:val="28"/>
        </w:rPr>
        <w:t>:</w:t>
      </w:r>
    </w:p>
    <w:p w14:paraId="6B336BD2" w14:textId="307D5AA9" w:rsidR="00032B49" w:rsidRPr="001B479E" w:rsidRDefault="00032B49" w:rsidP="003E768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color w:val="00B050"/>
          <w:sz w:val="28"/>
          <w:szCs w:val="28"/>
          <w:u w:color="3B3B40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u w:color="3B3B40"/>
          <w:lang w:val="ru-RU"/>
        </w:rPr>
        <w:t>ведет журнал учета поступивши</w:t>
      </w:r>
      <w:r w:rsidR="00710B83" w:rsidRPr="001B479E">
        <w:rPr>
          <w:rFonts w:ascii="Times New Roman" w:hAnsi="Times New Roman" w:cs="Times New Roman"/>
          <w:color w:val="000000" w:themeColor="text1"/>
          <w:sz w:val="28"/>
          <w:szCs w:val="28"/>
          <w:u w:color="3B3B40"/>
          <w:lang w:val="ru-RU"/>
        </w:rPr>
        <w:t>х поручений</w:t>
      </w:r>
      <w:r w:rsidR="00DA32C9" w:rsidRPr="001B479E">
        <w:rPr>
          <w:rFonts w:ascii="Times New Roman" w:hAnsi="Times New Roman" w:cs="Times New Roman"/>
          <w:color w:val="000000" w:themeColor="text1"/>
          <w:sz w:val="28"/>
          <w:szCs w:val="28"/>
          <w:u w:color="3B3B40"/>
          <w:lang w:val="ru-RU"/>
        </w:rPr>
        <w:t xml:space="preserve"> по установленной форме</w:t>
      </w:r>
      <w:r w:rsidR="00825217" w:rsidRPr="001B479E">
        <w:rPr>
          <w:rFonts w:ascii="Times New Roman" w:hAnsi="Times New Roman" w:cs="Times New Roman"/>
          <w:color w:val="auto"/>
          <w:sz w:val="28"/>
          <w:szCs w:val="28"/>
          <w:u w:color="3B3B40"/>
          <w:lang w:val="ru-RU"/>
        </w:rPr>
        <w:t>;</w:t>
      </w:r>
    </w:p>
    <w:p w14:paraId="2EBC401D" w14:textId="2379B979" w:rsidR="00032B49" w:rsidRDefault="003E768A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в</w:t>
      </w:r>
      <w:r w:rsidR="00032B4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едет журнал ре</w:t>
      </w:r>
      <w:r w:rsidR="00710B83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гистрации</w:t>
      </w:r>
      <w:r w:rsidR="00DA32C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ордеров, пред</w:t>
      </w:r>
      <w:r w:rsidR="00032B4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ставленных адвокатами для использования их при принятии поручений на участие </w:t>
      </w:r>
      <w:r w:rsidR="00C8659C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032B49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делах по назначению, из расчета не менее 10</w:t>
      </w:r>
      <w:r w:rsidR="00A6178F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ордеров на адвоката, ведет учет использованных адвокатами ордеров;</w:t>
      </w:r>
    </w:p>
    <w:p w14:paraId="5438E59C" w14:textId="3A246072" w:rsidR="00817E28" w:rsidRDefault="00817E28" w:rsidP="003E768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осуществляет </w:t>
      </w:r>
      <w:r w:rsidRPr="00817E28">
        <w:rPr>
          <w:color w:val="000000" w:themeColor="text1"/>
          <w:sz w:val="28"/>
          <w:szCs w:val="28"/>
          <w:lang w:val="ru-RU"/>
        </w:rPr>
        <w:t>прием поручений</w:t>
      </w:r>
      <w:r w:rsidRP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должностных лиц органов дознания, предварительного следствия или суда, по назначению защитника (представителя) по административному, гражданскому или уголовному делу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938B2C5" w14:textId="3E84839E" w:rsidR="00817E28" w:rsidRPr="001B479E" w:rsidRDefault="0031186B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составляет графики дежурств адвокатов и адвокатских образований; </w:t>
      </w:r>
    </w:p>
    <w:p w14:paraId="06F476E0" w14:textId="59B041FA" w:rsidR="00032B49" w:rsidRPr="001B479E" w:rsidRDefault="00817E28" w:rsidP="0031186B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817E28">
        <w:rPr>
          <w:color w:val="000000" w:themeColor="text1"/>
          <w:sz w:val="28"/>
          <w:szCs w:val="28"/>
        </w:rPr>
        <w:t>с учетом графиков дежурств распределяет между</w:t>
      </w:r>
      <w:r w:rsidR="00032B49" w:rsidRPr="00817E28">
        <w:rPr>
          <w:color w:val="000000" w:themeColor="text1"/>
          <w:sz w:val="28"/>
          <w:szCs w:val="28"/>
        </w:rPr>
        <w:t xml:space="preserve"> адвокатам</w:t>
      </w:r>
      <w:r w:rsidRPr="00817E28">
        <w:rPr>
          <w:color w:val="000000" w:themeColor="text1"/>
          <w:sz w:val="28"/>
          <w:szCs w:val="28"/>
        </w:rPr>
        <w:t>и</w:t>
      </w:r>
      <w:r w:rsidR="00032B49" w:rsidRPr="00817E28">
        <w:rPr>
          <w:color w:val="000000" w:themeColor="text1"/>
          <w:sz w:val="28"/>
          <w:szCs w:val="28"/>
        </w:rPr>
        <w:t>, адвокатс</w:t>
      </w:r>
      <w:r w:rsidR="00710B83" w:rsidRPr="00817E28">
        <w:rPr>
          <w:color w:val="000000" w:themeColor="text1"/>
          <w:sz w:val="28"/>
          <w:szCs w:val="28"/>
        </w:rPr>
        <w:t xml:space="preserve">ким образованиям, </w:t>
      </w:r>
      <w:r w:rsidRPr="00817E28">
        <w:rPr>
          <w:color w:val="000000" w:themeColor="text1"/>
          <w:sz w:val="28"/>
          <w:szCs w:val="28"/>
        </w:rPr>
        <w:t xml:space="preserve">поручения на </w:t>
      </w:r>
      <w:r w:rsidR="006075F4" w:rsidRPr="00817E28">
        <w:rPr>
          <w:color w:val="000000" w:themeColor="text1"/>
          <w:sz w:val="28"/>
          <w:szCs w:val="28"/>
        </w:rPr>
        <w:t xml:space="preserve">участие в делах в качестве защитника (представителя) по административному, гражданскому или уголовному </w:t>
      </w:r>
      <w:r w:rsidRPr="00817E28">
        <w:rPr>
          <w:color w:val="000000" w:themeColor="text1"/>
          <w:sz w:val="28"/>
          <w:szCs w:val="28"/>
        </w:rPr>
        <w:t>делу в</w:t>
      </w:r>
      <w:r w:rsidR="006075F4" w:rsidRPr="00817E28">
        <w:rPr>
          <w:color w:val="000000" w:themeColor="text1"/>
          <w:sz w:val="28"/>
          <w:szCs w:val="28"/>
        </w:rPr>
        <w:t xml:space="preserve"> соответствии с Правилами.</w:t>
      </w:r>
      <w:r w:rsidR="0031186B">
        <w:rPr>
          <w:color w:val="000000" w:themeColor="text1"/>
          <w:sz w:val="28"/>
          <w:szCs w:val="28"/>
        </w:rPr>
        <w:t xml:space="preserve"> </w:t>
      </w:r>
    </w:p>
    <w:p w14:paraId="6B8116C9" w14:textId="2F0F11A5" w:rsidR="00E308C5" w:rsidRPr="001B479E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производит замену адвоката</w:t>
      </w:r>
      <w:r w:rsidR="006075F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 назначению в случаях и в порядке, предусмотренны</w:t>
      </w:r>
      <w:r w:rsidR="003118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E308C5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равилами</w:t>
      </w:r>
      <w:r w:rsidR="00810B59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2540BB0" w14:textId="5AA4FF71" w:rsidR="00032B49" w:rsidRPr="001B479E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истребует от руководителей адвокатских образований и адвокатов объяснения по поводу уклонения от участия в оказании юридической помощи по назначению</w:t>
      </w:r>
      <w:r w:rsidR="00E308C5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7D5143B6" w14:textId="3CE280AE" w:rsidR="00032B49" w:rsidRPr="001B479E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направляет в Совет </w:t>
      </w:r>
      <w:r w:rsidR="00C839B2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АП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РК информацию о нарушениях адвокатами порядка оказания ю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ридической помощи по назначению;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10B59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об адвокатах,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отказавшихся от принятия поручения на участие в предварительном следствии или в суде по </w:t>
      </w:r>
      <w:r w:rsidR="000A2386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назначению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дни дежурства, в том числе не ответивших на телефонный</w:t>
      </w:r>
      <w:r w:rsidR="009B5CDB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звонок без уважительных причин</w:t>
      </w:r>
      <w:r w:rsidR="009B5CDB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Pr="001B479E">
        <w:rPr>
          <w:rFonts w:ascii="Times New Roman" w:hAnsi="Times New Roman" w:cs="Times New Roman"/>
          <w:color w:val="5B9BD5" w:themeColor="accent5"/>
          <w:sz w:val="28"/>
          <w:szCs w:val="28"/>
          <w:lang w:val="ru-RU"/>
        </w:rPr>
        <w:t xml:space="preserve"> </w:t>
      </w:r>
      <w:r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19FA916" w14:textId="6D4F9DBC" w:rsidR="00032B49" w:rsidRPr="006075F4" w:rsidRDefault="0031186B" w:rsidP="0031186B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обязан распределять поручения на участие в делах по назначению,</w:t>
      </w:r>
      <w:r w:rsidR="00032B49" w:rsidRPr="001B479E">
        <w:rPr>
          <w:rFonts w:ascii="Times New Roman" w:hAnsi="Times New Roman" w:cs="Times New Roman"/>
          <w:color w:val="5B9BD5" w:themeColor="accent5"/>
          <w:spacing w:val="-1"/>
          <w:sz w:val="28"/>
          <w:szCs w:val="28"/>
          <w:lang w:val="ru-RU"/>
        </w:rPr>
        <w:t xml:space="preserve"> </w:t>
      </w:r>
      <w:r w:rsidR="00032B4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исходя из принципа равномерности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и</w:t>
      </w:r>
      <w:r w:rsidR="006075F4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с учетом занятости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адвокатов в других делах</w:t>
      </w:r>
      <w:r w:rsidR="006075F4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</w:p>
    <w:p w14:paraId="55267028" w14:textId="12A0E3F6" w:rsidR="00032B49" w:rsidRPr="001B479E" w:rsidRDefault="00032B49" w:rsidP="003E768A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обязан быть на связи 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для уполномоченных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лиц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(обеспечить возможность связи с соб</w:t>
      </w:r>
      <w:r w:rsidR="009B5CDB" w:rsidRPr="001B479E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ой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по номеру сотового или рабочего телефона) 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круглосуточно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 дни дежурств согласно установленному графику</w:t>
      </w:r>
      <w:r w:rsidR="0050721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</w:p>
    <w:p w14:paraId="3EA98D17" w14:textId="54AFFD09" w:rsidR="00032B49" w:rsidRPr="001B479E" w:rsidRDefault="00032B49" w:rsidP="003E768A">
      <w:pPr>
        <w:pStyle w:val="a4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осуществляет</w:t>
      </w:r>
      <w:r w:rsidR="0031186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взаимодействие со всеми</w:t>
      </w:r>
      <w:r w:rsidR="0031186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6075F4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уполномоченными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должностными лицами по вопросам, входящим в его компетенцию;</w:t>
      </w:r>
    </w:p>
    <w:p w14:paraId="76C9E3EC" w14:textId="77777777" w:rsidR="00184416" w:rsidRDefault="00032B49" w:rsidP="003E768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в случае </w:t>
      </w:r>
      <w:r w:rsidR="005C3A6A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временного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отсутствия </w:t>
      </w:r>
      <w:r w:rsidR="000A2386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согласует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вопрос 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с Советом АП РК 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о передаче </w:t>
      </w:r>
      <w:r w:rsidR="005C3A6A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своих</w:t>
      </w: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  <w:r w:rsidR="00C8659C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полномочий</w:t>
      </w:r>
      <w:r w:rsidR="0031186B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другому адвокату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;</w:t>
      </w:r>
      <w:r w:rsidR="00C8659C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</w:t>
      </w:r>
    </w:p>
    <w:p w14:paraId="36F8BCDA" w14:textId="19C7485C" w:rsidR="00117508" w:rsidRDefault="00E308C5" w:rsidP="003E768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обеспечивает</w:t>
      </w:r>
      <w:r w:rsidR="00032B4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беспрепятственный доступ адвокатов, осуществляющих дежурство</w:t>
      </w:r>
      <w:r w:rsidR="009B5CDB" w:rsidRPr="001B479E"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>,</w:t>
      </w:r>
      <w:r w:rsidR="00032B49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 xml:space="preserve"> к </w:t>
      </w:r>
      <w:r w:rsidR="00710B83" w:rsidRPr="001B479E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журналу учета поступивших поручений</w:t>
      </w:r>
      <w:r w:rsidR="002235CA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.</w:t>
      </w:r>
    </w:p>
    <w:p w14:paraId="7ABE5BBA" w14:textId="77777777" w:rsidR="002235CA" w:rsidRDefault="002235CA" w:rsidP="003E768A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</w:pPr>
    </w:p>
    <w:p w14:paraId="546BA622" w14:textId="70728B04" w:rsidR="002235CA" w:rsidRPr="001B479E" w:rsidRDefault="002235CA" w:rsidP="003E768A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ru-RU"/>
        </w:rPr>
        <w:t>1.4. Представители Совета АП РФ обязаны:</w:t>
      </w:r>
    </w:p>
    <w:p w14:paraId="796FC7ED" w14:textId="0400FE2D" w:rsidR="00117508" w:rsidRDefault="0091554D" w:rsidP="000E46EC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оказыва</w:t>
      </w:r>
      <w:r w:rsidR="002235CA">
        <w:rPr>
          <w:rFonts w:ascii="Times New Roman" w:hAnsi="Times New Roman" w:cs="Times New Roman"/>
          <w:color w:val="auto"/>
          <w:sz w:val="28"/>
          <w:szCs w:val="28"/>
          <w:lang w:val="ru-RU"/>
        </w:rPr>
        <w:t>ть</w:t>
      </w:r>
      <w:r w:rsidR="003D3CBE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содействие </w:t>
      </w:r>
      <w:r w:rsidR="005C3A6A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в проведении Советом АП РК проверок</w:t>
      </w:r>
      <w:r w:rsidR="00C839B2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5C3A6A"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исполнения адвокатами 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Правил участия адвокатов А</w:t>
      </w:r>
      <w:r w:rsidR="00BA77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 </w:t>
      </w:r>
      <w:r w:rsidR="004B412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РК в</w:t>
      </w:r>
      <w:r w:rsidR="005C3A6A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делах по назначению</w:t>
      </w:r>
      <w:r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047172C9" w14:textId="32B7D6C9" w:rsidR="007F1E33" w:rsidRDefault="006075F4" w:rsidP="007F1E3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="0091554D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казыва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ть</w:t>
      </w:r>
      <w:r w:rsidR="004F424E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содействие в выполнении </w:t>
      </w:r>
      <w:r w:rsidR="00886B6D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адвокатами </w:t>
      </w:r>
      <w:r w:rsidR="0088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решений</w:t>
      </w:r>
      <w:r w:rsidR="0091554D"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Совета АП РК</w:t>
      </w:r>
      <w:r w:rsid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;</w:t>
      </w:r>
      <w:r w:rsidR="007F1E33" w:rsidRPr="007F1E33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58CB9628" w14:textId="011621AA" w:rsidR="00886B6D" w:rsidRDefault="00886B6D" w:rsidP="007F1E33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 w:rsidR="002235CA">
        <w:rPr>
          <w:rFonts w:ascii="Times New Roman" w:hAnsi="Times New Roman" w:cs="Times New Roman"/>
          <w:color w:val="auto"/>
          <w:sz w:val="28"/>
          <w:szCs w:val="28"/>
          <w:lang w:val="ru-RU"/>
        </w:rPr>
        <w:t>казывать содействие в организации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работ</w:t>
      </w:r>
      <w:r w:rsidR="002235CA">
        <w:rPr>
          <w:rFonts w:ascii="Times New Roman" w:hAnsi="Times New Roman" w:cs="Times New Roman"/>
          <w:color w:val="auto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по оказанию адвокатами бесплатной юридической помощи;</w:t>
      </w:r>
    </w:p>
    <w:p w14:paraId="5BA1A194" w14:textId="2D4F4E0C" w:rsidR="0091554D" w:rsidRPr="007805AB" w:rsidRDefault="007F1E33" w:rsidP="007805AB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соответствии со ст. 450.1 УПК РФ</w:t>
      </w:r>
      <w:r w:rsidR="00C95F3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в порядке 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предусмотренном 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>Методически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>ми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рекомендаци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>ями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для представителя адвокатской палаты при производстве обыска, осмотра и выемки в отношении адвоката (утверждены Решением Совета ФПА РФ от 16 мая 2017 г. (протокол № 2)) и Разъяснения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ми 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Комиссии по этике и стандартам Федеральной палаты адвокатов Российской Федерации по вопросам применения пункта 2 статьи 9 Кодекса 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профессиональной этики адвоката (утверждено решением Совета ФПА РФ от 30 августа 2023 г. (протокол № 3)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>),</w:t>
      </w:r>
      <w:r w:rsidR="0044221C">
        <w:rPr>
          <w:rFonts w:ascii="Arial" w:eastAsia="Times New Roman" w:hAnsi="Arial" w:cs="Arial"/>
          <w:b/>
          <w:bCs/>
          <w:color w:val="292929"/>
          <w:kern w:val="36"/>
          <w:sz w:val="60"/>
          <w:szCs w:val="60"/>
          <w:lang w:val="ru-RU"/>
        </w:rPr>
        <w:t xml:space="preserve"> 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>Рекомендаци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>ями</w:t>
      </w:r>
      <w:r w:rsidR="0044221C" w:rsidRP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Комиссии Совета Федеральной палаты адвокатов Российской Федерации по обеспечению участия представителей палаты при производстве обыска, осмотра и выемки в отношении адвоката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</w:t>
      </w:r>
      <w:r w:rsidR="0044221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4221C" w:rsidRPr="0044221C">
        <w:rPr>
          <w:rFonts w:ascii="Times New Roman" w:hAnsi="Times New Roman" w:cs="Times New Roman"/>
          <w:sz w:val="28"/>
          <w:szCs w:val="28"/>
          <w:lang w:val="ru-RU"/>
        </w:rPr>
        <w:t>тверждены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4221C" w:rsidRPr="0044221C">
        <w:rPr>
          <w:rFonts w:ascii="Times New Roman" w:hAnsi="Times New Roman" w:cs="Times New Roman"/>
          <w:sz w:val="28"/>
          <w:szCs w:val="28"/>
          <w:lang w:val="ru-RU"/>
        </w:rPr>
        <w:t>Решением Совета ФПА РФ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4221C" w:rsidRPr="0044221C">
        <w:rPr>
          <w:rFonts w:ascii="Times New Roman" w:hAnsi="Times New Roman" w:cs="Times New Roman"/>
          <w:sz w:val="28"/>
          <w:szCs w:val="28"/>
          <w:lang w:val="ru-RU"/>
        </w:rPr>
        <w:t>от 1 июля 2025 г.</w:t>
      </w:r>
      <w:r w:rsidR="0044221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4221C" w:rsidRPr="0044221C">
        <w:rPr>
          <w:rFonts w:ascii="Times New Roman" w:hAnsi="Times New Roman" w:cs="Times New Roman"/>
          <w:sz w:val="28"/>
          <w:szCs w:val="28"/>
          <w:lang w:val="ru-RU"/>
        </w:rPr>
        <w:t>(протокол № 3)</w:t>
      </w:r>
      <w:r w:rsidR="0044221C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7805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805AB" w:rsidRPr="007805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участвовать на местах </w:t>
      </w:r>
      <w:r w:rsidRPr="007805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при производстве </w:t>
      </w:r>
      <w:r w:rsidR="007805AB" w:rsidRPr="007805A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обыска, осмотра и выемки в отношении адвоката</w:t>
      </w:r>
      <w:r w:rsidR="00C95F32" w:rsidRPr="007805AB">
        <w:rPr>
          <w:rFonts w:ascii="Times New Roman" w:hAnsi="Times New Roman" w:cs="Times New Roman"/>
          <w:color w:val="auto"/>
          <w:sz w:val="28"/>
          <w:szCs w:val="28"/>
          <w:lang w:val="ru-RU"/>
        </w:rPr>
        <w:t>;</w:t>
      </w:r>
      <w:r w:rsidRPr="007805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08CE9039" w14:textId="14BBFF3A" w:rsidR="007F1E33" w:rsidRDefault="007F1E33" w:rsidP="007F1E33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7805AB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принимать меры к защите профессиональных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прав адвокатов, о каждом таком нарушении незамедлительно доводить до сведения Совета АП РФ; </w:t>
      </w:r>
    </w:p>
    <w:p w14:paraId="2DB13F30" w14:textId="083D9156" w:rsidR="00817E28" w:rsidRDefault="006075F4" w:rsidP="000E46EC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1B47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направляет в Совет АП РК представление о награждении адвокатов, добившихся значительны результатов в осуществлении адвокатской деятельности</w:t>
      </w:r>
      <w:r w:rsidR="00886B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, с приложением процессуальных документов (вступивший в законную силу оправдательный приговор, прекращение уголовного дела по реабилитирующим основаниям и т.д.)</w:t>
      </w:r>
      <w:r w:rsid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7F1E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35FEA5C1" w14:textId="77777777" w:rsidR="007F1E33" w:rsidRDefault="007F1E33" w:rsidP="000E46EC">
      <w:pPr>
        <w:pStyle w:val="a4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B08B87D" w14:textId="712A68C9" w:rsidR="00DC3343" w:rsidRPr="00886B6D" w:rsidRDefault="00817E28" w:rsidP="00817E28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1.6. </w:t>
      </w:r>
      <w:r w:rsidR="00DC3343" w:rsidRP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случае возникновения внештатных ситуаций Представители Совета АП в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административных районах, подключенных к подсистеме АРПН КИС АР</w:t>
      </w:r>
      <w:r w:rsidR="00DC3343" w:rsidRPr="00817E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РФ во взаимодействии с Оператором АРПН КИС АР организуют работу по распределению поручений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должностных лиц органов дознания, предварительного следствия или суда, по назначению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C3343" w:rsidRPr="00817E2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защитника (представителя) по административному, гражданскому или уголовному делу</w:t>
      </w:r>
      <w:r w:rsidR="00886B6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521E35E2" w14:textId="77777777" w:rsidR="00886B6D" w:rsidRDefault="00886B6D" w:rsidP="00817E28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51D6378" w14:textId="0691CA89" w:rsidR="00886B6D" w:rsidRDefault="00886B6D" w:rsidP="00886B6D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="00E11FB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7.</w:t>
      </w:r>
      <w:r w:rsidR="00E11FB4"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Финансирование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деятельности </w:t>
      </w:r>
      <w:r w:rsidRPr="001B479E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Представителей Совета АП РК</w:t>
      </w:r>
      <w:r w:rsidRPr="001B479E">
        <w:rPr>
          <w:rFonts w:ascii="Times New Roman" w:hAnsi="Times New Roman" w:cs="Times New Roman"/>
          <w:color w:val="70AD47" w:themeColor="accent6"/>
          <w:sz w:val="28"/>
          <w:szCs w:val="28"/>
          <w:lang w:val="ru-RU"/>
        </w:rPr>
        <w:t xml:space="preserve"> </w:t>
      </w:r>
      <w:r w:rsidRPr="001B479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осуществляется за счет средств АП РК в размере, предусмотренном сметой АП РК, по решению Совета АП РК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14:paraId="0A64F4E6" w14:textId="77777777" w:rsidR="00034D57" w:rsidRDefault="00886B6D" w:rsidP="00034D57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14:paraId="0B2E4246" w14:textId="36663751" w:rsidR="00E308C5" w:rsidRPr="00034D57" w:rsidRDefault="00710B83" w:rsidP="00034D57">
      <w:pPr>
        <w:pStyle w:val="a4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1.</w:t>
      </w:r>
      <w:r w:rsidR="00886B6D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8</w:t>
      </w:r>
      <w:r w:rsidR="006C6281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E308C5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Образец </w:t>
      </w:r>
      <w:r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журнала учета поступивших поручений</w:t>
      </w:r>
      <w:r w:rsidR="00C84E61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</w:t>
      </w:r>
      <w:r w:rsidR="00E308C5" w:rsidRPr="00034D5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2D792637" w14:textId="77777777" w:rsidR="001B479E" w:rsidRPr="001B479E" w:rsidRDefault="001B479E" w:rsidP="006C62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12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346"/>
        <w:gridCol w:w="1763"/>
        <w:gridCol w:w="2115"/>
        <w:gridCol w:w="1985"/>
      </w:tblGrid>
      <w:tr w:rsidR="00E308C5" w:rsidRPr="00F10393" w14:paraId="55F8AFD8" w14:textId="77777777" w:rsidTr="00E308C5">
        <w:trPr>
          <w:trHeight w:val="344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1266A" w14:textId="77777777" w:rsidR="00E308C5" w:rsidRPr="0091554D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B5FB7" w14:textId="02A2480C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 ко</w:t>
            </w:r>
            <w:r w:rsidR="000A23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го, когда, как поступила заявка на участие адвоката.</w:t>
            </w:r>
          </w:p>
          <w:p w14:paraId="2833B398" w14:textId="21A6B4AD" w:rsidR="00E308C5" w:rsidRPr="00F10393" w:rsidRDefault="000A2386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 какое место и в какое </w:t>
            </w:r>
            <w:r w:rsidR="00E308C5"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время должен прибыть адвокат по вызову дознавателя, следователя, суда.</w:t>
            </w:r>
          </w:p>
          <w:p w14:paraId="627D85F7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Контактный телефон должностного лица, вызывающего адвоката.</w:t>
            </w:r>
          </w:p>
          <w:p w14:paraId="048933F8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Пункт, часть, статья УК РФ по возбужденному уголовному делу.</w:t>
            </w:r>
          </w:p>
          <w:p w14:paraId="1E9B5F67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 И. О. подозреваемого, обвиняемого, подсудимого, ответчика.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7AFA2" w14:textId="2EA41101" w:rsidR="00E308C5" w:rsidRPr="00F10393" w:rsidRDefault="00E308C5" w:rsidP="000A2386">
            <w:pPr>
              <w:pStyle w:val="a4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Кому из адвокатов и каким способом перед</w:t>
            </w:r>
            <w:r w:rsidR="000A23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 заявка на участие адвоката.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9C30D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Графа контроля:</w:t>
            </w:r>
          </w:p>
          <w:p w14:paraId="648E1B6E" w14:textId="3FD1F81F" w:rsidR="00E308C5" w:rsidRPr="00F10393" w:rsidRDefault="00E308C5" w:rsidP="001C0418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Отметка руководителя адвокатского образования об участии адвоката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Указывается Ф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="001C041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адвоката и дата начала фактического осуществления защиты либо представительства)</w:t>
            </w:r>
            <w:r w:rsidR="000A23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F3FA0" w14:textId="77777777" w:rsidR="00E308C5" w:rsidRPr="00F10393" w:rsidRDefault="00E308C5" w:rsidP="00B77129">
            <w:pPr>
              <w:pStyle w:val="a4"/>
              <w:spacing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039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Отметка о замене адвоката: когда, кем, на каком основании.</w:t>
            </w:r>
          </w:p>
        </w:tc>
      </w:tr>
    </w:tbl>
    <w:p w14:paraId="407EDFB0" w14:textId="77777777" w:rsidR="00E308C5" w:rsidRPr="00F10393" w:rsidRDefault="00E308C5" w:rsidP="00E308C5">
      <w:pPr>
        <w:jc w:val="center"/>
        <w:rPr>
          <w:rFonts w:ascii="Times New Roman" w:hAnsi="Times New Roman" w:cs="Times New Roman"/>
          <w:b/>
        </w:rPr>
      </w:pPr>
    </w:p>
    <w:p w14:paraId="5E584431" w14:textId="59271F37" w:rsidR="00E308C5" w:rsidRDefault="001B479E" w:rsidP="00C84E61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>1.</w:t>
      </w:r>
      <w:r w:rsidR="00886B6D">
        <w:rPr>
          <w:rFonts w:ascii="Times New Roman" w:hAnsi="Times New Roman" w:cs="Times New Roman"/>
          <w:sz w:val="28"/>
          <w:szCs w:val="28"/>
        </w:rPr>
        <w:t>9</w:t>
      </w:r>
      <w:r w:rsidR="006C6281" w:rsidRPr="001B479E">
        <w:rPr>
          <w:rFonts w:ascii="Times New Roman" w:hAnsi="Times New Roman" w:cs="Times New Roman"/>
          <w:sz w:val="28"/>
          <w:szCs w:val="28"/>
        </w:rPr>
        <w:t xml:space="preserve">. </w:t>
      </w:r>
      <w:r w:rsidR="00E308C5" w:rsidRPr="001B479E">
        <w:rPr>
          <w:rFonts w:ascii="Times New Roman" w:hAnsi="Times New Roman" w:cs="Times New Roman"/>
          <w:sz w:val="28"/>
          <w:szCs w:val="28"/>
        </w:rPr>
        <w:t>Образец журнала регистрации ордеров</w:t>
      </w:r>
      <w:r w:rsidR="00C84E61">
        <w:rPr>
          <w:rFonts w:ascii="Times New Roman" w:hAnsi="Times New Roman" w:cs="Times New Roman"/>
          <w:sz w:val="28"/>
          <w:szCs w:val="28"/>
          <w:lang w:val="en-US"/>
        </w:rPr>
        <w:t>*</w:t>
      </w:r>
      <w:r w:rsidR="007C1313" w:rsidRPr="001B479E">
        <w:rPr>
          <w:rFonts w:ascii="Times New Roman" w:hAnsi="Times New Roman" w:cs="Times New Roman"/>
          <w:sz w:val="28"/>
          <w:szCs w:val="28"/>
        </w:rPr>
        <w:t>:</w:t>
      </w:r>
      <w:r w:rsidR="00E308C5" w:rsidRPr="001B47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89889" w14:textId="77777777" w:rsidR="001B479E" w:rsidRPr="001B479E" w:rsidRDefault="001B479E" w:rsidP="00F1039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319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4277"/>
        <w:gridCol w:w="1840"/>
        <w:gridCol w:w="1840"/>
        <w:gridCol w:w="2358"/>
      </w:tblGrid>
      <w:tr w:rsidR="00E308C5" w:rsidRPr="00F10393" w14:paraId="428260DC" w14:textId="77777777" w:rsidTr="00931BD3"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B3D0329" w14:textId="77777777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277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6EAF234B" w14:textId="77777777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адвокатского образования, количество адвокатов/ имя адвоката, осуществляющего деятельность индивидуально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4FE9E78F" w14:textId="680AEB49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Порядковые номера ордеров (</w:t>
            </w:r>
            <w:r w:rsidR="001C0418"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например,</w:t>
            </w: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0001 по 0010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B6547C4" w14:textId="77777777" w:rsidR="00E308C5" w:rsidRPr="00F10393" w:rsidRDefault="00E308C5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Дата регистрации, период 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77F1CD8" w14:textId="120363AD" w:rsidR="00E308C5" w:rsidRPr="00F10393" w:rsidRDefault="00931BD3" w:rsidP="00B771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Отметка о пред</w:t>
            </w:r>
            <w:r w:rsidR="00E308C5" w:rsidRPr="00F103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ставлении отчета об использованных ордерах</w:t>
            </w:r>
          </w:p>
        </w:tc>
      </w:tr>
      <w:tr w:rsidR="006279EB" w:rsidRPr="00F10393" w14:paraId="0F5F7CDC" w14:textId="77777777" w:rsidTr="00931BD3">
        <w:tc>
          <w:tcPr>
            <w:tcW w:w="74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AC253" w14:textId="77777777" w:rsidR="006279EB" w:rsidRPr="00F10393" w:rsidRDefault="006279EB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4277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D9AEE" w14:textId="77777777" w:rsidR="006279EB" w:rsidRPr="00F10393" w:rsidRDefault="006279EB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D7FD1" w14:textId="77777777" w:rsidR="006279EB" w:rsidRPr="00F10393" w:rsidRDefault="006279EB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18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D4938" w14:textId="77777777" w:rsidR="006279EB" w:rsidRPr="00F10393" w:rsidRDefault="006279EB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  <w:tc>
          <w:tcPr>
            <w:tcW w:w="2358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ED071" w14:textId="77777777" w:rsidR="006279EB" w:rsidRPr="00F10393" w:rsidRDefault="006279EB" w:rsidP="00B7712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1"/>
              </w:rPr>
            </w:pPr>
          </w:p>
        </w:tc>
      </w:tr>
    </w:tbl>
    <w:p w14:paraId="5D45B67F" w14:textId="77777777" w:rsidR="00E308C5" w:rsidRPr="00F10393" w:rsidRDefault="00E308C5" w:rsidP="00E308C5">
      <w:pPr>
        <w:jc w:val="both"/>
        <w:rPr>
          <w:rFonts w:ascii="Times New Roman" w:hAnsi="Times New Roman" w:cs="Times New Roman"/>
        </w:rPr>
      </w:pPr>
    </w:p>
    <w:p w14:paraId="1E30302C" w14:textId="7C00C37F" w:rsidR="006C6281" w:rsidRPr="001B479E" w:rsidRDefault="001B479E" w:rsidP="00A8597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79E">
        <w:rPr>
          <w:rFonts w:ascii="Times New Roman" w:hAnsi="Times New Roman" w:cs="Times New Roman"/>
          <w:sz w:val="28"/>
          <w:szCs w:val="28"/>
        </w:rPr>
        <w:t>1.</w:t>
      </w:r>
      <w:r w:rsidR="00034D57">
        <w:rPr>
          <w:rFonts w:ascii="Times New Roman" w:hAnsi="Times New Roman" w:cs="Times New Roman"/>
          <w:sz w:val="28"/>
          <w:szCs w:val="28"/>
        </w:rPr>
        <w:t>10</w:t>
      </w:r>
      <w:r w:rsidR="006C6281" w:rsidRPr="001B479E">
        <w:rPr>
          <w:rFonts w:ascii="Times New Roman" w:hAnsi="Times New Roman" w:cs="Times New Roman"/>
          <w:sz w:val="28"/>
          <w:szCs w:val="28"/>
        </w:rPr>
        <w:t xml:space="preserve">. </w:t>
      </w:r>
      <w:r w:rsidR="00985F39" w:rsidRPr="001B479E">
        <w:rPr>
          <w:rFonts w:ascii="Times New Roman" w:hAnsi="Times New Roman" w:cs="Times New Roman"/>
          <w:sz w:val="28"/>
          <w:szCs w:val="28"/>
        </w:rPr>
        <w:t xml:space="preserve">Со дня утверждения настоящего Положения признается утратившим силу «Положение о Представителях Адвокатской палаты Республики Коми, осуществляющих прием заявок от органов дознания, предварительного следствия и суда, а также распределение поручений на защиту между конкретными адвокатами», утвержденное Решением Совета АП РК от 16.10.2019 (протокол № 11), с изменениями, внесенными Решениями Совета АП РК от 20.11.2019 (протокол № 12), от 18.12.2019 (протокол </w:t>
      </w:r>
      <w:r w:rsidR="00F358C0" w:rsidRPr="001B479E">
        <w:rPr>
          <w:rFonts w:ascii="Times New Roman" w:hAnsi="Times New Roman" w:cs="Times New Roman"/>
          <w:sz w:val="28"/>
          <w:szCs w:val="28"/>
        </w:rPr>
        <w:t>№ 13),</w:t>
      </w:r>
      <w:r w:rsidR="00985F39" w:rsidRPr="001B479E">
        <w:rPr>
          <w:rFonts w:ascii="Times New Roman" w:hAnsi="Times New Roman" w:cs="Times New Roman"/>
          <w:sz w:val="28"/>
          <w:szCs w:val="28"/>
        </w:rPr>
        <w:t xml:space="preserve"> </w:t>
      </w:r>
      <w:r w:rsidR="00F358C0" w:rsidRPr="001B479E">
        <w:rPr>
          <w:rFonts w:ascii="Times New Roman" w:hAnsi="Times New Roman" w:cs="Times New Roman"/>
          <w:sz w:val="28"/>
          <w:szCs w:val="28"/>
        </w:rPr>
        <w:t>о</w:t>
      </w:r>
      <w:r w:rsidR="00985F39" w:rsidRPr="001B479E">
        <w:rPr>
          <w:rFonts w:ascii="Times New Roman" w:hAnsi="Times New Roman" w:cs="Times New Roman"/>
          <w:sz w:val="28"/>
          <w:szCs w:val="28"/>
        </w:rPr>
        <w:t>т 16.12.2020 (протокол № 13), от 17.02.2021 (протокол № 4), от 16.02.2022 (протокол № 2), от 21.02.2024 (протокол № 03), от 17.04.2024 (протокол № 05), от 18.09.2024 (протокол № 10)</w:t>
      </w:r>
      <w:r w:rsidR="00A8597B">
        <w:rPr>
          <w:rFonts w:ascii="Times New Roman" w:hAnsi="Times New Roman" w:cs="Times New Roman"/>
          <w:sz w:val="28"/>
          <w:szCs w:val="28"/>
        </w:rPr>
        <w:t xml:space="preserve">, </w:t>
      </w:r>
      <w:r w:rsidR="00AC77D7">
        <w:rPr>
          <w:rFonts w:ascii="Times New Roman" w:hAnsi="Times New Roman" w:cs="Times New Roman"/>
          <w:sz w:val="28"/>
          <w:szCs w:val="28"/>
        </w:rPr>
        <w:t>П</w:t>
      </w:r>
      <w:r w:rsidR="00A8597B">
        <w:rPr>
          <w:rFonts w:ascii="Times New Roman" w:hAnsi="Times New Roman" w:cs="Times New Roman"/>
          <w:sz w:val="28"/>
          <w:szCs w:val="28"/>
        </w:rPr>
        <w:t>оложени</w:t>
      </w:r>
      <w:r w:rsidR="00AC77D7">
        <w:rPr>
          <w:rFonts w:ascii="Times New Roman" w:hAnsi="Times New Roman" w:cs="Times New Roman"/>
          <w:sz w:val="28"/>
          <w:szCs w:val="28"/>
        </w:rPr>
        <w:t>я</w:t>
      </w:r>
      <w:r w:rsidR="00A8597B">
        <w:rPr>
          <w:rFonts w:ascii="Times New Roman" w:hAnsi="Times New Roman" w:cs="Times New Roman"/>
          <w:sz w:val="28"/>
          <w:szCs w:val="28"/>
        </w:rPr>
        <w:t xml:space="preserve"> </w:t>
      </w:r>
      <w:r w:rsidR="00A8597B" w:rsidRPr="00A8597B">
        <w:rPr>
          <w:rFonts w:ascii="Times New Roman" w:hAnsi="Times New Roman" w:cs="Times New Roman"/>
          <w:sz w:val="28"/>
          <w:szCs w:val="28"/>
        </w:rPr>
        <w:t>о Представителях Совета Адвокатской Палаты Республики Коми</w:t>
      </w:r>
      <w:r w:rsidR="00A8597B">
        <w:rPr>
          <w:rFonts w:ascii="Times New Roman" w:hAnsi="Times New Roman" w:cs="Times New Roman"/>
          <w:sz w:val="28"/>
          <w:szCs w:val="28"/>
        </w:rPr>
        <w:t xml:space="preserve"> (утверждены </w:t>
      </w:r>
      <w:r w:rsidR="00A8597B" w:rsidRPr="00A8597B">
        <w:rPr>
          <w:rFonts w:ascii="Times New Roman" w:hAnsi="Times New Roman" w:cs="Times New Roman"/>
          <w:sz w:val="28"/>
          <w:szCs w:val="28"/>
        </w:rPr>
        <w:t>решением Совета АП РК</w:t>
      </w:r>
      <w:r w:rsidR="00A8597B">
        <w:rPr>
          <w:rFonts w:ascii="Times New Roman" w:hAnsi="Times New Roman" w:cs="Times New Roman"/>
          <w:sz w:val="28"/>
          <w:szCs w:val="28"/>
        </w:rPr>
        <w:t xml:space="preserve"> </w:t>
      </w:r>
      <w:r w:rsidR="00A8597B" w:rsidRPr="00A8597B">
        <w:rPr>
          <w:rFonts w:ascii="Times New Roman" w:hAnsi="Times New Roman" w:cs="Times New Roman"/>
          <w:sz w:val="28"/>
          <w:szCs w:val="28"/>
        </w:rPr>
        <w:t>от 21.05.2025</w:t>
      </w:r>
      <w:r w:rsidR="00A8597B">
        <w:rPr>
          <w:rFonts w:ascii="Times New Roman" w:hAnsi="Times New Roman" w:cs="Times New Roman"/>
          <w:sz w:val="28"/>
          <w:szCs w:val="28"/>
        </w:rPr>
        <w:t xml:space="preserve"> </w:t>
      </w:r>
      <w:r w:rsidR="00A8597B" w:rsidRPr="00A8597B">
        <w:rPr>
          <w:rFonts w:ascii="Times New Roman" w:hAnsi="Times New Roman" w:cs="Times New Roman"/>
          <w:sz w:val="28"/>
          <w:szCs w:val="28"/>
        </w:rPr>
        <w:t>(протокол № 08)</w:t>
      </w:r>
      <w:r w:rsidR="00A8597B">
        <w:rPr>
          <w:rFonts w:ascii="Times New Roman" w:hAnsi="Times New Roman" w:cs="Times New Roman"/>
          <w:sz w:val="28"/>
          <w:szCs w:val="28"/>
        </w:rPr>
        <w:t>.</w:t>
      </w:r>
    </w:p>
    <w:p w14:paraId="6A201AA4" w14:textId="77777777" w:rsidR="006C6281" w:rsidRPr="001B479E" w:rsidRDefault="006C6281" w:rsidP="00E308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8C5AD5" w14:textId="4CE56A2E" w:rsidR="00C84E61" w:rsidRDefault="00886B6D" w:rsidP="00C84E61">
      <w:pPr>
        <w:jc w:val="both"/>
        <w:rPr>
          <w:rFonts w:ascii="Times New Roman" w:hAnsi="Times New Roman" w:cs="Times New Roman"/>
          <w:sz w:val="28"/>
          <w:szCs w:val="28"/>
        </w:rPr>
      </w:pPr>
      <w:r w:rsidRPr="00886B6D">
        <w:rPr>
          <w:rFonts w:ascii="Times New Roman" w:hAnsi="Times New Roman" w:cs="Times New Roman"/>
          <w:sz w:val="28"/>
          <w:szCs w:val="28"/>
        </w:rPr>
        <w:t>*</w:t>
      </w:r>
      <w:r w:rsidR="00C84E61" w:rsidRPr="001B479E">
        <w:rPr>
          <w:rFonts w:ascii="Times New Roman" w:hAnsi="Times New Roman" w:cs="Times New Roman"/>
          <w:sz w:val="28"/>
          <w:szCs w:val="28"/>
        </w:rPr>
        <w:t>Примечание: Оба журнала могут заполняться на одном бумажном носителе.</w:t>
      </w:r>
    </w:p>
    <w:p w14:paraId="31C4E346" w14:textId="77777777" w:rsidR="00E308C5" w:rsidRPr="001B479E" w:rsidRDefault="00E308C5" w:rsidP="00E308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308C5" w:rsidRPr="001B479E" w:rsidSect="00810B59">
      <w:footerReference w:type="default" r:id="rId7"/>
      <w:pgSz w:w="11900" w:h="16840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33F53" w14:textId="77777777" w:rsidR="0051373B" w:rsidRDefault="0051373B" w:rsidP="0091554D">
      <w:r>
        <w:separator/>
      </w:r>
    </w:p>
  </w:endnote>
  <w:endnote w:type="continuationSeparator" w:id="0">
    <w:p w14:paraId="0ED6D6D6" w14:textId="77777777" w:rsidR="0051373B" w:rsidRDefault="0051373B" w:rsidP="0091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9780101"/>
      <w:docPartObj>
        <w:docPartGallery w:val="Page Numbers (Bottom of Page)"/>
        <w:docPartUnique/>
      </w:docPartObj>
    </w:sdtPr>
    <w:sdtContent>
      <w:p w14:paraId="33029D3A" w14:textId="40D735F1" w:rsidR="0091554D" w:rsidRDefault="009155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BD3">
          <w:rPr>
            <w:noProof/>
          </w:rPr>
          <w:t>3</w:t>
        </w:r>
        <w:r>
          <w:fldChar w:fldCharType="end"/>
        </w:r>
      </w:p>
    </w:sdtContent>
  </w:sdt>
  <w:p w14:paraId="17834B6A" w14:textId="77777777" w:rsidR="0091554D" w:rsidRDefault="009155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AEEA" w14:textId="77777777" w:rsidR="0051373B" w:rsidRDefault="0051373B" w:rsidP="0091554D">
      <w:r>
        <w:separator/>
      </w:r>
    </w:p>
  </w:footnote>
  <w:footnote w:type="continuationSeparator" w:id="0">
    <w:p w14:paraId="1C263BF0" w14:textId="77777777" w:rsidR="0051373B" w:rsidRDefault="0051373B" w:rsidP="00915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4A9"/>
    <w:multiLevelType w:val="hybridMultilevel"/>
    <w:tmpl w:val="F40633AC"/>
    <w:numStyleLink w:val="10"/>
  </w:abstractNum>
  <w:abstractNum w:abstractNumId="1" w15:restartNumberingAfterBreak="0">
    <w:nsid w:val="3A120C49"/>
    <w:multiLevelType w:val="hybridMultilevel"/>
    <w:tmpl w:val="F984E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D35D8"/>
    <w:multiLevelType w:val="hybridMultilevel"/>
    <w:tmpl w:val="AD262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35299"/>
    <w:multiLevelType w:val="hybridMultilevel"/>
    <w:tmpl w:val="F40633AC"/>
    <w:styleLink w:val="10"/>
    <w:lvl w:ilvl="0" w:tplc="BDC01652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808E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A5DC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04C0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C22A8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C84FF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16271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0EA18E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1E9062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86275987">
    <w:abstractNumId w:val="3"/>
  </w:num>
  <w:num w:numId="2" w16cid:durableId="1010567148">
    <w:abstractNumId w:val="0"/>
  </w:num>
  <w:num w:numId="3" w16cid:durableId="1849245057">
    <w:abstractNumId w:val="2"/>
  </w:num>
  <w:num w:numId="4" w16cid:durableId="180947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E4"/>
    <w:rsid w:val="0000131B"/>
    <w:rsid w:val="000021FC"/>
    <w:rsid w:val="00014C27"/>
    <w:rsid w:val="00032B49"/>
    <w:rsid w:val="00034D57"/>
    <w:rsid w:val="000A2386"/>
    <w:rsid w:val="000E46EC"/>
    <w:rsid w:val="00117508"/>
    <w:rsid w:val="001372FE"/>
    <w:rsid w:val="00164CCC"/>
    <w:rsid w:val="00184416"/>
    <w:rsid w:val="001B479E"/>
    <w:rsid w:val="001C0418"/>
    <w:rsid w:val="001D5F18"/>
    <w:rsid w:val="001D6A36"/>
    <w:rsid w:val="001F0491"/>
    <w:rsid w:val="002235CA"/>
    <w:rsid w:val="002306C1"/>
    <w:rsid w:val="0031186B"/>
    <w:rsid w:val="003D3CBE"/>
    <w:rsid w:val="003E768A"/>
    <w:rsid w:val="003F3D9D"/>
    <w:rsid w:val="00423579"/>
    <w:rsid w:val="0044221C"/>
    <w:rsid w:val="004B412F"/>
    <w:rsid w:val="004E456E"/>
    <w:rsid w:val="004F424E"/>
    <w:rsid w:val="00507219"/>
    <w:rsid w:val="0051373B"/>
    <w:rsid w:val="00516F88"/>
    <w:rsid w:val="00522119"/>
    <w:rsid w:val="0059255F"/>
    <w:rsid w:val="005C3A6A"/>
    <w:rsid w:val="006075F4"/>
    <w:rsid w:val="006279EB"/>
    <w:rsid w:val="00696716"/>
    <w:rsid w:val="006B4E3C"/>
    <w:rsid w:val="006B6B24"/>
    <w:rsid w:val="006C6281"/>
    <w:rsid w:val="006E55BC"/>
    <w:rsid w:val="00710B83"/>
    <w:rsid w:val="007805AB"/>
    <w:rsid w:val="007C1313"/>
    <w:rsid w:val="007F1E33"/>
    <w:rsid w:val="008022C6"/>
    <w:rsid w:val="00810B59"/>
    <w:rsid w:val="00817E28"/>
    <w:rsid w:val="00825217"/>
    <w:rsid w:val="0083409C"/>
    <w:rsid w:val="00886B6D"/>
    <w:rsid w:val="008A105B"/>
    <w:rsid w:val="0091554D"/>
    <w:rsid w:val="00931BD3"/>
    <w:rsid w:val="00947C23"/>
    <w:rsid w:val="009570DE"/>
    <w:rsid w:val="0095758E"/>
    <w:rsid w:val="00985F39"/>
    <w:rsid w:val="009A27AC"/>
    <w:rsid w:val="009B5CDB"/>
    <w:rsid w:val="00A24A9E"/>
    <w:rsid w:val="00A53FE7"/>
    <w:rsid w:val="00A56E22"/>
    <w:rsid w:val="00A6178F"/>
    <w:rsid w:val="00A74493"/>
    <w:rsid w:val="00A8597B"/>
    <w:rsid w:val="00A86986"/>
    <w:rsid w:val="00AB31E2"/>
    <w:rsid w:val="00AC77D7"/>
    <w:rsid w:val="00AE76D2"/>
    <w:rsid w:val="00B60E7C"/>
    <w:rsid w:val="00BA194B"/>
    <w:rsid w:val="00BA5320"/>
    <w:rsid w:val="00BA772F"/>
    <w:rsid w:val="00BD5ED4"/>
    <w:rsid w:val="00BD717D"/>
    <w:rsid w:val="00C32520"/>
    <w:rsid w:val="00C503C5"/>
    <w:rsid w:val="00C839B2"/>
    <w:rsid w:val="00C84E61"/>
    <w:rsid w:val="00C8659C"/>
    <w:rsid w:val="00C91BCA"/>
    <w:rsid w:val="00C95F32"/>
    <w:rsid w:val="00D75012"/>
    <w:rsid w:val="00D76A0E"/>
    <w:rsid w:val="00DA32C9"/>
    <w:rsid w:val="00DB7352"/>
    <w:rsid w:val="00DC3343"/>
    <w:rsid w:val="00E106CF"/>
    <w:rsid w:val="00E11FB4"/>
    <w:rsid w:val="00E145A9"/>
    <w:rsid w:val="00E308C5"/>
    <w:rsid w:val="00E60E97"/>
    <w:rsid w:val="00EA4D4D"/>
    <w:rsid w:val="00F00CB7"/>
    <w:rsid w:val="00F10393"/>
    <w:rsid w:val="00F11EBF"/>
    <w:rsid w:val="00F358C0"/>
    <w:rsid w:val="00F67EE4"/>
    <w:rsid w:val="00FB1622"/>
    <w:rsid w:val="00F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9CF5B"/>
  <w15:chartTrackingRefBased/>
  <w15:docId w15:val="{3F7861F4-40FD-004C-AE6D-6FCD34EE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4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67E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pt">
    <w:name w:val="pt"/>
    <w:basedOn w:val="a"/>
    <w:rsid w:val="00F67EE4"/>
    <w:pPr>
      <w:spacing w:before="45" w:after="45"/>
      <w:ind w:firstLine="300"/>
      <w:jc w:val="both"/>
    </w:pPr>
    <w:rPr>
      <w:rFonts w:ascii="Arial" w:eastAsia="Times New Roman" w:hAnsi="Arial" w:cs="Arial"/>
      <w:color w:val="3B3B40"/>
      <w:sz w:val="20"/>
      <w:szCs w:val="20"/>
      <w:lang w:eastAsia="ru-RU"/>
    </w:rPr>
  </w:style>
  <w:style w:type="paragraph" w:customStyle="1" w:styleId="a4">
    <w:name w:val="Текстовый блок"/>
    <w:rsid w:val="00F67EE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ru-RU"/>
    </w:rPr>
  </w:style>
  <w:style w:type="numbering" w:customStyle="1" w:styleId="10">
    <w:name w:val="Импортированный стиль 10"/>
    <w:rsid w:val="00F67EE4"/>
    <w:pPr>
      <w:numPr>
        <w:numId w:val="1"/>
      </w:numPr>
    </w:pPr>
  </w:style>
  <w:style w:type="paragraph" w:customStyle="1" w:styleId="a5">
    <w:name w:val="По умолчанию"/>
    <w:rsid w:val="00D76A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915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1554D"/>
  </w:style>
  <w:style w:type="paragraph" w:styleId="a8">
    <w:name w:val="footer"/>
    <w:basedOn w:val="a"/>
    <w:link w:val="a9"/>
    <w:uiPriority w:val="99"/>
    <w:unhideWhenUsed/>
    <w:rsid w:val="00915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1554D"/>
  </w:style>
  <w:style w:type="paragraph" w:styleId="aa">
    <w:name w:val="Balloon Text"/>
    <w:basedOn w:val="a"/>
    <w:link w:val="ab"/>
    <w:uiPriority w:val="99"/>
    <w:semiHidden/>
    <w:unhideWhenUsed/>
    <w:rsid w:val="008252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5217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"/>
    <w:uiPriority w:val="9"/>
    <w:rsid w:val="00442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086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63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7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0528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6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Палата Адвокатская</cp:lastModifiedBy>
  <cp:revision>12</cp:revision>
  <cp:lastPrinted>2025-08-19T09:29:00Z</cp:lastPrinted>
  <dcterms:created xsi:type="dcterms:W3CDTF">2025-05-23T13:16:00Z</dcterms:created>
  <dcterms:modified xsi:type="dcterms:W3CDTF">2025-09-03T07:56:00Z</dcterms:modified>
</cp:coreProperties>
</file>